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8F8" w:rsidRPr="00E948F8" w:rsidRDefault="00E948F8" w:rsidP="00E948F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948F8">
        <w:rPr>
          <w:rFonts w:ascii="Arial" w:hAnsi="Arial" w:cs="Arial"/>
          <w:sz w:val="20"/>
          <w:szCs w:val="20"/>
        </w:rPr>
        <w:t xml:space="preserve">Załącznik do Zarządzenia Nr 167.2019 </w:t>
      </w:r>
    </w:p>
    <w:p w:rsidR="00E948F8" w:rsidRDefault="00E948F8" w:rsidP="00E948F8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E948F8">
        <w:rPr>
          <w:rFonts w:ascii="Arial" w:hAnsi="Arial" w:cs="Arial"/>
          <w:sz w:val="20"/>
          <w:szCs w:val="20"/>
        </w:rPr>
        <w:t>Burmistrza Strumienia z dnia 24.04.2019</w:t>
      </w:r>
    </w:p>
    <w:p w:rsidR="003402F2" w:rsidRDefault="003402F2" w:rsidP="00E948F8">
      <w:pPr>
        <w:spacing w:after="120"/>
        <w:jc w:val="right"/>
        <w:rPr>
          <w:rFonts w:ascii="Arial" w:hAnsi="Arial" w:cs="Arial"/>
          <w:sz w:val="20"/>
          <w:szCs w:val="20"/>
        </w:rPr>
      </w:pPr>
    </w:p>
    <w:p w:rsidR="003402F2" w:rsidRDefault="003402F2" w:rsidP="00E948F8">
      <w:pPr>
        <w:spacing w:after="12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5030" w:rsidRPr="00A65FA3" w:rsidRDefault="00920F17" w:rsidP="007044B3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A65FA3">
        <w:rPr>
          <w:rFonts w:ascii="Arial" w:hAnsi="Arial" w:cs="Arial"/>
          <w:b/>
          <w:sz w:val="24"/>
          <w:szCs w:val="24"/>
        </w:rPr>
        <w:t>ANALIZA STANU GOSPODARKI ODPADAMI KOMUNALNYMI W GMINIE STRUMIEŃ</w:t>
      </w:r>
      <w:r w:rsidR="00D20104" w:rsidRPr="00A65FA3">
        <w:rPr>
          <w:rFonts w:ascii="Arial" w:hAnsi="Arial" w:cs="Arial"/>
          <w:b/>
          <w:sz w:val="24"/>
          <w:szCs w:val="24"/>
        </w:rPr>
        <w:t xml:space="preserve"> </w:t>
      </w:r>
      <w:r w:rsidR="00BA6B2E" w:rsidRPr="00A65FA3">
        <w:rPr>
          <w:rFonts w:ascii="Arial" w:hAnsi="Arial" w:cs="Arial"/>
          <w:b/>
          <w:sz w:val="24"/>
          <w:szCs w:val="24"/>
        </w:rPr>
        <w:t>ZA 201</w:t>
      </w:r>
      <w:r w:rsidR="00A858A7">
        <w:rPr>
          <w:rFonts w:ascii="Arial" w:hAnsi="Arial" w:cs="Arial"/>
          <w:b/>
          <w:sz w:val="24"/>
          <w:szCs w:val="24"/>
        </w:rPr>
        <w:t>8</w:t>
      </w:r>
      <w:r w:rsidR="00BA6B2E" w:rsidRPr="00A65FA3">
        <w:rPr>
          <w:rFonts w:ascii="Arial" w:hAnsi="Arial" w:cs="Arial"/>
          <w:b/>
          <w:sz w:val="24"/>
          <w:szCs w:val="24"/>
        </w:rPr>
        <w:t xml:space="preserve"> ROK</w:t>
      </w:r>
    </w:p>
    <w:p w:rsidR="00FA3C88" w:rsidRPr="00A65FA3" w:rsidRDefault="00FA3C88" w:rsidP="00313FA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A65FA3">
        <w:rPr>
          <w:rFonts w:ascii="Arial" w:hAnsi="Arial" w:cs="Arial"/>
          <w:bCs/>
          <w:color w:val="000000"/>
          <w:sz w:val="24"/>
          <w:szCs w:val="24"/>
          <w:u w:val="single"/>
        </w:rPr>
        <w:t>Cel przygotowania analizy</w:t>
      </w:r>
    </w:p>
    <w:p w:rsidR="00FA3C88" w:rsidRPr="00A65FA3" w:rsidRDefault="00FA3C88" w:rsidP="000E4336">
      <w:pPr>
        <w:pStyle w:val="Default"/>
        <w:spacing w:after="120"/>
        <w:jc w:val="both"/>
        <w:rPr>
          <w:rFonts w:ascii="Arial" w:hAnsi="Arial" w:cs="Arial"/>
        </w:rPr>
      </w:pPr>
      <w:r w:rsidRPr="00A65FA3">
        <w:rPr>
          <w:rFonts w:ascii="Arial" w:hAnsi="Arial" w:cs="Arial"/>
        </w:rPr>
        <w:t xml:space="preserve">Dokument stanowi roczną analizę stanu gospodarki odpadami komunalnymi na terenie </w:t>
      </w:r>
      <w:r w:rsidR="000E262E" w:rsidRPr="00A65FA3">
        <w:rPr>
          <w:rFonts w:ascii="Arial" w:hAnsi="Arial" w:cs="Arial"/>
        </w:rPr>
        <w:t>gminy Strumień</w:t>
      </w:r>
      <w:r w:rsidRPr="00A65FA3">
        <w:rPr>
          <w:rFonts w:ascii="Arial" w:hAnsi="Arial" w:cs="Arial"/>
        </w:rPr>
        <w:t xml:space="preserve">, sporządzoną celem weryfikacji możliwości technicznych </w:t>
      </w:r>
      <w:r w:rsidR="00313FA7" w:rsidRPr="00A65FA3">
        <w:rPr>
          <w:rFonts w:ascii="Arial" w:hAnsi="Arial" w:cs="Arial"/>
        </w:rPr>
        <w:t xml:space="preserve"> </w:t>
      </w:r>
      <w:r w:rsidRPr="00A65FA3">
        <w:rPr>
          <w:rFonts w:ascii="Arial" w:hAnsi="Arial" w:cs="Arial"/>
        </w:rPr>
        <w:t>i organizacyjnych gminy w zakresie gospodarowania odpadami komunalnymi.</w:t>
      </w:r>
    </w:p>
    <w:p w:rsidR="00FA3C88" w:rsidRPr="00A65FA3" w:rsidRDefault="00FA3C88" w:rsidP="00DD5DC6">
      <w:pPr>
        <w:pStyle w:val="Default"/>
        <w:spacing w:after="120"/>
        <w:jc w:val="center"/>
        <w:rPr>
          <w:rFonts w:ascii="Arial" w:hAnsi="Arial" w:cs="Arial"/>
          <w:u w:val="single"/>
        </w:rPr>
      </w:pPr>
      <w:r w:rsidRPr="00A65FA3">
        <w:rPr>
          <w:rFonts w:ascii="Arial" w:hAnsi="Arial" w:cs="Arial"/>
          <w:bCs/>
          <w:u w:val="single"/>
        </w:rPr>
        <w:t>Podstawa prawna sporządzenia analizy</w:t>
      </w:r>
    </w:p>
    <w:p w:rsidR="00B51EE0" w:rsidRPr="00A65FA3" w:rsidRDefault="00B51EE0" w:rsidP="00313FA7">
      <w:pPr>
        <w:pStyle w:val="Default"/>
        <w:spacing w:after="60"/>
        <w:jc w:val="both"/>
        <w:rPr>
          <w:rFonts w:ascii="Arial" w:hAnsi="Arial" w:cs="Arial"/>
        </w:rPr>
      </w:pPr>
      <w:r w:rsidRPr="00A65FA3">
        <w:rPr>
          <w:rFonts w:ascii="Arial" w:hAnsi="Arial" w:cs="Arial"/>
        </w:rPr>
        <w:t xml:space="preserve"> Obowiązek sporządzenia przez wójta, burmistrza lub prezydenta miasta corocznej analizy stanu gospodarki odpadami komunalnymi wprowadza art. 3 ust.2 pkt 10 ustawy z dnia 13 września 1996 r. o utrzymaniu czystości i porządku w gminach (</w:t>
      </w:r>
      <w:r w:rsidR="00F44231" w:rsidRPr="00A65FA3">
        <w:rPr>
          <w:rFonts w:ascii="Arial" w:hAnsi="Arial" w:cs="Arial"/>
        </w:rPr>
        <w:t>Dz. U. z 201</w:t>
      </w:r>
      <w:r w:rsidR="005D6FA0">
        <w:rPr>
          <w:rFonts w:ascii="Arial" w:hAnsi="Arial" w:cs="Arial"/>
        </w:rPr>
        <w:t>8</w:t>
      </w:r>
      <w:r w:rsidR="00F44231" w:rsidRPr="00A65FA3">
        <w:rPr>
          <w:rFonts w:ascii="Arial" w:hAnsi="Arial" w:cs="Arial"/>
        </w:rPr>
        <w:t xml:space="preserve"> r. poz. </w:t>
      </w:r>
      <w:r w:rsidR="005D6FA0">
        <w:rPr>
          <w:rFonts w:ascii="Arial" w:hAnsi="Arial" w:cs="Arial"/>
        </w:rPr>
        <w:t>1454</w:t>
      </w:r>
      <w:r w:rsidRPr="00A65FA3">
        <w:rPr>
          <w:rFonts w:ascii="Arial" w:hAnsi="Arial" w:cs="Arial"/>
        </w:rPr>
        <w:t>)</w:t>
      </w:r>
      <w:r w:rsidR="00313FA7" w:rsidRPr="00A65FA3">
        <w:rPr>
          <w:rFonts w:ascii="Arial" w:hAnsi="Arial" w:cs="Arial"/>
        </w:rPr>
        <w:t>, zwanej dalej ustawą</w:t>
      </w:r>
      <w:r w:rsidRPr="00A65FA3">
        <w:rPr>
          <w:rFonts w:ascii="Arial" w:hAnsi="Arial" w:cs="Arial"/>
        </w:rPr>
        <w:t xml:space="preserve">. </w:t>
      </w:r>
      <w:r w:rsidR="00313FA7" w:rsidRPr="00A65FA3">
        <w:rPr>
          <w:rFonts w:ascii="Arial" w:hAnsi="Arial" w:cs="Arial"/>
        </w:rPr>
        <w:t xml:space="preserve">Analiza ta, zgodnie z art. 9 </w:t>
      </w:r>
      <w:proofErr w:type="spellStart"/>
      <w:r w:rsidR="00313FA7" w:rsidRPr="00A65FA3">
        <w:rPr>
          <w:rFonts w:ascii="Arial" w:hAnsi="Arial" w:cs="Arial"/>
        </w:rPr>
        <w:t>tb</w:t>
      </w:r>
      <w:proofErr w:type="spellEnd"/>
      <w:r w:rsidRPr="00A65FA3">
        <w:rPr>
          <w:rFonts w:ascii="Arial" w:hAnsi="Arial" w:cs="Arial"/>
        </w:rPr>
        <w:t xml:space="preserve"> ustawy winna obejmować </w:t>
      </w:r>
      <w:r w:rsidR="00A65FA3" w:rsidRPr="00A65FA3">
        <w:rPr>
          <w:rFonts w:ascii="Arial" w:hAnsi="Arial" w:cs="Arial"/>
        </w:rPr>
        <w:t xml:space="preserve">                                        </w:t>
      </w:r>
      <w:r w:rsidRPr="00A65FA3">
        <w:rPr>
          <w:rFonts w:ascii="Arial" w:hAnsi="Arial" w:cs="Arial"/>
        </w:rPr>
        <w:t xml:space="preserve">w szczególności ocenę: </w:t>
      </w:r>
    </w:p>
    <w:p w:rsidR="00B51EE0" w:rsidRPr="00A65FA3" w:rsidRDefault="00B51EE0" w:rsidP="00B04989">
      <w:pPr>
        <w:pStyle w:val="Default"/>
        <w:spacing w:after="60"/>
        <w:ind w:left="284" w:hanging="284"/>
        <w:jc w:val="both"/>
        <w:rPr>
          <w:rFonts w:ascii="Arial" w:hAnsi="Arial" w:cs="Arial"/>
        </w:rPr>
      </w:pPr>
      <w:r w:rsidRPr="00A65FA3">
        <w:rPr>
          <w:rFonts w:ascii="Arial" w:hAnsi="Arial" w:cs="Arial"/>
        </w:rPr>
        <w:t xml:space="preserve">1) możliwości przetwarzania zmieszanych odpadów komunalnych, odpadów zielonych oraz pozostałości z sortowania i pozostałości z mechaniczno-biologicznego przetwarzania odpadów komunalnych przeznaczonych do składowania; </w:t>
      </w:r>
    </w:p>
    <w:p w:rsidR="00B51EE0" w:rsidRPr="00A65FA3" w:rsidRDefault="00B51EE0" w:rsidP="00B04989">
      <w:pPr>
        <w:pStyle w:val="Default"/>
        <w:spacing w:after="60"/>
        <w:rPr>
          <w:rFonts w:ascii="Arial" w:hAnsi="Arial" w:cs="Arial"/>
        </w:rPr>
      </w:pPr>
      <w:r w:rsidRPr="00A65FA3">
        <w:rPr>
          <w:rFonts w:ascii="Arial" w:hAnsi="Arial" w:cs="Arial"/>
        </w:rPr>
        <w:t xml:space="preserve">2) potrzeby inwestycyjne związane z gospodarowaniem odpadami komunalnymi; </w:t>
      </w:r>
    </w:p>
    <w:p w:rsidR="00B51EE0" w:rsidRPr="00A65FA3" w:rsidRDefault="00B51EE0" w:rsidP="00B04989">
      <w:pPr>
        <w:pStyle w:val="Default"/>
        <w:spacing w:after="60"/>
        <w:ind w:left="284" w:hanging="284"/>
        <w:jc w:val="both"/>
        <w:rPr>
          <w:rFonts w:ascii="Arial" w:hAnsi="Arial" w:cs="Arial"/>
        </w:rPr>
      </w:pPr>
      <w:r w:rsidRPr="00A65FA3">
        <w:rPr>
          <w:rFonts w:ascii="Arial" w:hAnsi="Arial" w:cs="Arial"/>
        </w:rPr>
        <w:t>3) koszty poniesione w związku z odbieraniem, odzyskiem, recyklingiem</w:t>
      </w:r>
      <w:r w:rsidR="00A65FA3" w:rsidRPr="00A65FA3">
        <w:rPr>
          <w:rFonts w:ascii="Arial" w:hAnsi="Arial" w:cs="Arial"/>
        </w:rPr>
        <w:t xml:space="preserve">                                                  </w:t>
      </w:r>
      <w:r w:rsidRPr="00A65FA3">
        <w:rPr>
          <w:rFonts w:ascii="Arial" w:hAnsi="Arial" w:cs="Arial"/>
        </w:rPr>
        <w:t xml:space="preserve"> i unieszkodliwianiem odpadów komunalnych; </w:t>
      </w:r>
    </w:p>
    <w:p w:rsidR="00B51EE0" w:rsidRPr="00A65FA3" w:rsidRDefault="00B51EE0" w:rsidP="00B04989">
      <w:pPr>
        <w:pStyle w:val="Default"/>
        <w:spacing w:after="60"/>
        <w:rPr>
          <w:rFonts w:ascii="Arial" w:hAnsi="Arial" w:cs="Arial"/>
        </w:rPr>
      </w:pPr>
      <w:r w:rsidRPr="00A65FA3">
        <w:rPr>
          <w:rFonts w:ascii="Arial" w:hAnsi="Arial" w:cs="Arial"/>
        </w:rPr>
        <w:t xml:space="preserve">4) liczbę mieszkańców; </w:t>
      </w:r>
    </w:p>
    <w:p w:rsidR="00B51EE0" w:rsidRPr="00A65FA3" w:rsidRDefault="00B51EE0" w:rsidP="00B04989">
      <w:pPr>
        <w:pStyle w:val="Default"/>
        <w:spacing w:after="60"/>
        <w:ind w:left="284" w:hanging="284"/>
        <w:rPr>
          <w:rFonts w:ascii="Arial" w:hAnsi="Arial" w:cs="Arial"/>
        </w:rPr>
      </w:pPr>
      <w:r w:rsidRPr="00A65FA3">
        <w:rPr>
          <w:rFonts w:ascii="Arial" w:hAnsi="Arial" w:cs="Arial"/>
        </w:rPr>
        <w:t xml:space="preserve">5) liczbę właścicieli nieruchomości, którzy nie zawarli umowy, o której mowa w art. 6 ust. 1, w imieniu których gmina powinna podjąć działania, o których mowa w art. 6 ust.6-12; </w:t>
      </w:r>
    </w:p>
    <w:p w:rsidR="00B51EE0" w:rsidRPr="00A65FA3" w:rsidRDefault="00B51EE0" w:rsidP="00B04989">
      <w:pPr>
        <w:pStyle w:val="Default"/>
        <w:spacing w:after="60"/>
        <w:rPr>
          <w:rFonts w:ascii="Arial" w:hAnsi="Arial" w:cs="Arial"/>
        </w:rPr>
      </w:pPr>
      <w:r w:rsidRPr="00A65FA3">
        <w:rPr>
          <w:rFonts w:ascii="Arial" w:hAnsi="Arial" w:cs="Arial"/>
        </w:rPr>
        <w:t xml:space="preserve">6) ilość odpadów komunalnych wytwarzanych na terenie gminy; </w:t>
      </w:r>
    </w:p>
    <w:p w:rsidR="00B51EE0" w:rsidRPr="00A65FA3" w:rsidRDefault="00B51EE0" w:rsidP="000E4336">
      <w:pPr>
        <w:pStyle w:val="Default"/>
        <w:spacing w:after="120"/>
        <w:ind w:left="284" w:hanging="284"/>
        <w:jc w:val="both"/>
        <w:rPr>
          <w:rFonts w:ascii="Arial" w:hAnsi="Arial" w:cs="Arial"/>
        </w:rPr>
      </w:pPr>
      <w:r w:rsidRPr="00A65FA3">
        <w:rPr>
          <w:rFonts w:ascii="Arial" w:hAnsi="Arial" w:cs="Arial"/>
        </w:rPr>
        <w:t xml:space="preserve">7) ilość zmieszanych odpadów komunalnych, odpadów zielonych odbieranych z terenu gminy oraz powstających z przetwarzania odpadów komunalnych pozostałości </w:t>
      </w:r>
      <w:r w:rsidR="001D4D20" w:rsidRPr="00A65FA3">
        <w:rPr>
          <w:rFonts w:ascii="Arial" w:hAnsi="Arial" w:cs="Arial"/>
        </w:rPr>
        <w:t xml:space="preserve">             </w:t>
      </w:r>
      <w:r w:rsidR="00A65FA3" w:rsidRPr="00A65FA3">
        <w:rPr>
          <w:rFonts w:ascii="Arial" w:hAnsi="Arial" w:cs="Arial"/>
        </w:rPr>
        <w:t xml:space="preserve">                 </w:t>
      </w:r>
      <w:r w:rsidRPr="00A65FA3">
        <w:rPr>
          <w:rFonts w:ascii="Arial" w:hAnsi="Arial" w:cs="Arial"/>
        </w:rPr>
        <w:t xml:space="preserve">z sortowania i pozostałości z mechaniczno-biologicznego przetwarzania odpadów komunalnych przeznaczonych do składowania. </w:t>
      </w:r>
    </w:p>
    <w:p w:rsidR="00FA3C88" w:rsidRPr="00A65FA3" w:rsidRDefault="00FA3C88" w:rsidP="00DD5DC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A65FA3">
        <w:rPr>
          <w:rFonts w:ascii="Arial" w:hAnsi="Arial" w:cs="Arial"/>
          <w:bCs/>
          <w:color w:val="000000"/>
          <w:sz w:val="24"/>
          <w:szCs w:val="24"/>
          <w:u w:val="single"/>
        </w:rPr>
        <w:t>Regulacje prawne z zakresu gospodarowania odpadami</w:t>
      </w:r>
    </w:p>
    <w:p w:rsidR="00FA3C88" w:rsidRPr="00A65FA3" w:rsidRDefault="00FA3C88" w:rsidP="00B0498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 xml:space="preserve">Przy sporządzaniu niniejszej analizy opierano się również </w:t>
      </w:r>
      <w:r w:rsidR="001903EC" w:rsidRPr="00A65FA3">
        <w:rPr>
          <w:rFonts w:ascii="Arial" w:hAnsi="Arial" w:cs="Arial"/>
          <w:sz w:val="24"/>
          <w:szCs w:val="24"/>
        </w:rPr>
        <w:t xml:space="preserve">m.in. </w:t>
      </w:r>
      <w:r w:rsidRPr="00A65FA3">
        <w:rPr>
          <w:rFonts w:ascii="Arial" w:hAnsi="Arial" w:cs="Arial"/>
          <w:sz w:val="24"/>
          <w:szCs w:val="24"/>
        </w:rPr>
        <w:t xml:space="preserve">o następujące dokumenty: </w:t>
      </w:r>
    </w:p>
    <w:p w:rsidR="00F44231" w:rsidRPr="00A65FA3" w:rsidRDefault="00FA3C88" w:rsidP="00A65FA3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 xml:space="preserve">- </w:t>
      </w:r>
      <w:r w:rsidR="00D41F16">
        <w:rPr>
          <w:rFonts w:ascii="Arial" w:hAnsi="Arial" w:cs="Arial"/>
          <w:sz w:val="24"/>
          <w:szCs w:val="24"/>
        </w:rPr>
        <w:t xml:space="preserve"> </w:t>
      </w:r>
      <w:r w:rsidR="004D5544">
        <w:rPr>
          <w:rFonts w:ascii="Arial" w:hAnsi="Arial" w:cs="Arial"/>
          <w:sz w:val="24"/>
          <w:szCs w:val="24"/>
        </w:rPr>
        <w:t xml:space="preserve"> </w:t>
      </w:r>
      <w:r w:rsidRPr="00A65FA3">
        <w:rPr>
          <w:rFonts w:ascii="Arial" w:hAnsi="Arial" w:cs="Arial"/>
          <w:sz w:val="24"/>
          <w:szCs w:val="24"/>
        </w:rPr>
        <w:t>„</w:t>
      </w:r>
      <w:r w:rsidR="00F44231" w:rsidRPr="00A65FA3">
        <w:rPr>
          <w:rFonts w:ascii="Arial" w:hAnsi="Arial" w:cs="Arial"/>
          <w:sz w:val="24"/>
          <w:szCs w:val="24"/>
        </w:rPr>
        <w:t xml:space="preserve">Plan gospodarki odpadami dla województwa śląskiego na lata 2016-2022 przyjęty </w:t>
      </w:r>
      <w:hyperlink r:id="rId7" w:tgtFrame="_blank" w:history="1">
        <w:r w:rsidR="00F44231" w:rsidRPr="00A65FA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Uchwałą Nr V/37/7/2017 </w:t>
        </w:r>
      </w:hyperlink>
      <w:r w:rsidR="00F44231" w:rsidRPr="00A65FA3">
        <w:rPr>
          <w:rFonts w:ascii="Arial" w:hAnsi="Arial" w:cs="Arial"/>
          <w:sz w:val="24"/>
          <w:szCs w:val="24"/>
        </w:rPr>
        <w:t>z dnia 24 kwietnia 2017 r. Sejmik Województwa Śląskiego</w:t>
      </w:r>
      <w:r w:rsidR="00A65FA3" w:rsidRPr="00A65FA3">
        <w:rPr>
          <w:rFonts w:ascii="Arial" w:hAnsi="Arial" w:cs="Arial"/>
          <w:sz w:val="24"/>
          <w:szCs w:val="24"/>
        </w:rPr>
        <w:t>,</w:t>
      </w:r>
    </w:p>
    <w:p w:rsidR="00FA3C88" w:rsidRPr="00A65FA3" w:rsidRDefault="00FA3C88" w:rsidP="00B04989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 xml:space="preserve">- </w:t>
      </w:r>
      <w:r w:rsidR="00244E86" w:rsidRPr="00A65FA3">
        <w:rPr>
          <w:rFonts w:ascii="Arial" w:hAnsi="Arial" w:cs="Arial"/>
          <w:sz w:val="24"/>
          <w:szCs w:val="24"/>
        </w:rPr>
        <w:t xml:space="preserve">  </w:t>
      </w:r>
      <w:r w:rsidR="00A65FA3" w:rsidRPr="00A65FA3">
        <w:rPr>
          <w:rFonts w:ascii="Arial" w:eastAsia="Times New Roman" w:hAnsi="Arial" w:cs="Arial"/>
          <w:sz w:val="24"/>
          <w:szCs w:val="24"/>
          <w:lang w:eastAsia="pl-PL"/>
        </w:rPr>
        <w:t>Rozporządzenie Ministra Środowiska</w:t>
      </w:r>
      <w:r w:rsidR="00F44231" w:rsidRPr="0040187B">
        <w:rPr>
          <w:rFonts w:ascii="Arial" w:eastAsia="Times New Roman" w:hAnsi="Arial" w:cs="Arial"/>
          <w:sz w:val="24"/>
          <w:szCs w:val="24"/>
          <w:lang w:eastAsia="pl-PL"/>
        </w:rPr>
        <w:t xml:space="preserve"> z dnia 15 grudnia 2017 r.</w:t>
      </w:r>
      <w:r w:rsidR="00F44231" w:rsidRPr="00A65F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4231" w:rsidRPr="0040187B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="00F44231" w:rsidRPr="00A65FA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poziomów ograniczenia składowania masy odpadów komunalnych ulegających biodegradacji </w:t>
      </w:r>
      <w:r w:rsidR="00A65FA3" w:rsidRPr="00A65FA3">
        <w:rPr>
          <w:rFonts w:ascii="Arial" w:eastAsia="Times New Roman" w:hAnsi="Arial" w:cs="Arial"/>
          <w:iCs/>
          <w:sz w:val="24"/>
          <w:szCs w:val="24"/>
          <w:lang w:eastAsia="pl-PL"/>
        </w:rPr>
        <w:t>(</w:t>
      </w:r>
      <w:r w:rsidR="00F44231" w:rsidRPr="00A65FA3">
        <w:rPr>
          <w:rFonts w:ascii="Arial" w:hAnsi="Arial" w:cs="Arial"/>
          <w:sz w:val="24"/>
          <w:szCs w:val="24"/>
        </w:rPr>
        <w:t>Dz.U.2017.2412</w:t>
      </w:r>
      <w:r w:rsidR="00A65FA3" w:rsidRPr="00A65FA3">
        <w:rPr>
          <w:rFonts w:ascii="Arial" w:hAnsi="Arial" w:cs="Arial"/>
          <w:sz w:val="24"/>
          <w:szCs w:val="24"/>
        </w:rPr>
        <w:t>)</w:t>
      </w:r>
      <w:r w:rsidRPr="00A65FA3">
        <w:rPr>
          <w:rFonts w:ascii="Arial" w:hAnsi="Arial" w:cs="Arial"/>
          <w:sz w:val="24"/>
          <w:szCs w:val="24"/>
        </w:rPr>
        <w:t xml:space="preserve">, </w:t>
      </w:r>
    </w:p>
    <w:p w:rsidR="00FA3C88" w:rsidRPr="00A65FA3" w:rsidRDefault="00FA3C88" w:rsidP="001903EC">
      <w:pPr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 xml:space="preserve">- </w:t>
      </w:r>
      <w:r w:rsidR="00244E86" w:rsidRPr="00A65FA3">
        <w:rPr>
          <w:rFonts w:ascii="Arial" w:hAnsi="Arial" w:cs="Arial"/>
          <w:sz w:val="24"/>
          <w:szCs w:val="24"/>
        </w:rPr>
        <w:t xml:space="preserve">  </w:t>
      </w:r>
      <w:r w:rsidRPr="00A65FA3">
        <w:rPr>
          <w:rFonts w:ascii="Arial" w:hAnsi="Arial" w:cs="Arial"/>
          <w:sz w:val="24"/>
          <w:szCs w:val="24"/>
        </w:rPr>
        <w:t xml:space="preserve">Rozporządzenie Ministra Środowiska z dnia </w:t>
      </w:r>
      <w:r w:rsidR="00087095" w:rsidRPr="00A65FA3">
        <w:rPr>
          <w:rFonts w:ascii="Arial" w:hAnsi="Arial" w:cs="Arial"/>
          <w:sz w:val="24"/>
          <w:szCs w:val="24"/>
        </w:rPr>
        <w:t>14 grudnia</w:t>
      </w:r>
      <w:r w:rsidRPr="00A65FA3">
        <w:rPr>
          <w:rFonts w:ascii="Arial" w:hAnsi="Arial" w:cs="Arial"/>
          <w:sz w:val="24"/>
          <w:szCs w:val="24"/>
        </w:rPr>
        <w:t xml:space="preserve"> 201</w:t>
      </w:r>
      <w:r w:rsidR="00087095" w:rsidRPr="00A65FA3">
        <w:rPr>
          <w:rFonts w:ascii="Arial" w:hAnsi="Arial" w:cs="Arial"/>
          <w:sz w:val="24"/>
          <w:szCs w:val="24"/>
        </w:rPr>
        <w:t>6</w:t>
      </w:r>
      <w:r w:rsidRPr="00A65FA3">
        <w:rPr>
          <w:rFonts w:ascii="Arial" w:hAnsi="Arial" w:cs="Arial"/>
          <w:sz w:val="24"/>
          <w:szCs w:val="24"/>
        </w:rPr>
        <w:t xml:space="preserve"> r. w sprawie poziomów recyklingu, przygotowania do ponownego użycia i odzysku innymi metodami niektórych frakcji odpadów komunalnych.</w:t>
      </w:r>
      <w:r w:rsidR="00087095" w:rsidRPr="00A65FA3">
        <w:rPr>
          <w:rFonts w:ascii="Arial" w:hAnsi="Arial" w:cs="Arial"/>
          <w:sz w:val="24"/>
          <w:szCs w:val="24"/>
        </w:rPr>
        <w:t xml:space="preserve"> </w:t>
      </w:r>
      <w:r w:rsidR="00244E86" w:rsidRPr="00A65FA3">
        <w:rPr>
          <w:rFonts w:ascii="Arial" w:hAnsi="Arial" w:cs="Arial"/>
          <w:sz w:val="24"/>
          <w:szCs w:val="24"/>
        </w:rPr>
        <w:t>(Dz.U z 2016, poz. 2167)</w:t>
      </w:r>
      <w:r w:rsidR="001903EC" w:rsidRPr="00A65FA3">
        <w:rPr>
          <w:rFonts w:ascii="Arial" w:hAnsi="Arial" w:cs="Arial"/>
          <w:sz w:val="24"/>
          <w:szCs w:val="24"/>
        </w:rPr>
        <w:t>,</w:t>
      </w:r>
    </w:p>
    <w:p w:rsidR="001903EC" w:rsidRPr="00A65FA3" w:rsidRDefault="001903EC" w:rsidP="00DD5DC6">
      <w:p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 xml:space="preserve">-  </w:t>
      </w:r>
      <w:r w:rsidR="004D5544">
        <w:rPr>
          <w:rFonts w:ascii="Arial" w:hAnsi="Arial" w:cs="Arial"/>
          <w:sz w:val="24"/>
          <w:szCs w:val="24"/>
        </w:rPr>
        <w:t xml:space="preserve"> </w:t>
      </w:r>
      <w:r w:rsidRPr="00A65FA3">
        <w:rPr>
          <w:rFonts w:ascii="Arial" w:hAnsi="Arial" w:cs="Arial"/>
          <w:sz w:val="24"/>
          <w:szCs w:val="24"/>
        </w:rPr>
        <w:t>sprawozdania, o których mowa w art. 9n ust 1 ustawy, tj. podmiotów odbierających odpady komunalne od właścicieli nieruchomości.</w:t>
      </w:r>
      <w:r w:rsidR="00DD5DC6" w:rsidRPr="00A65FA3">
        <w:rPr>
          <w:rFonts w:ascii="Arial" w:hAnsi="Arial" w:cs="Arial"/>
          <w:sz w:val="24"/>
          <w:szCs w:val="24"/>
        </w:rPr>
        <w:t>,</w:t>
      </w:r>
    </w:p>
    <w:p w:rsidR="00DD5DC6" w:rsidRPr="00A65FA3" w:rsidRDefault="00DD5DC6" w:rsidP="00244E86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>-   ustawę z dnia 14 grudnia 2012r. o odpadach (Dz. U. z 201</w:t>
      </w:r>
      <w:r w:rsidR="00F44231" w:rsidRPr="00A65FA3">
        <w:rPr>
          <w:rFonts w:ascii="Arial" w:hAnsi="Arial" w:cs="Arial"/>
          <w:sz w:val="24"/>
          <w:szCs w:val="24"/>
        </w:rPr>
        <w:t>8</w:t>
      </w:r>
      <w:r w:rsidRPr="00A65FA3">
        <w:rPr>
          <w:rFonts w:ascii="Arial" w:hAnsi="Arial" w:cs="Arial"/>
          <w:sz w:val="24"/>
          <w:szCs w:val="24"/>
        </w:rPr>
        <w:t xml:space="preserve">r., poz. </w:t>
      </w:r>
      <w:r w:rsidR="005D6FA0">
        <w:rPr>
          <w:rFonts w:ascii="Arial" w:hAnsi="Arial" w:cs="Arial"/>
          <w:sz w:val="24"/>
          <w:szCs w:val="24"/>
        </w:rPr>
        <w:t>992).</w:t>
      </w:r>
    </w:p>
    <w:p w:rsidR="00635ECC" w:rsidRPr="00A65FA3" w:rsidRDefault="004731CB" w:rsidP="00206EFB">
      <w:pPr>
        <w:tabs>
          <w:tab w:val="left" w:pos="68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65FA3">
        <w:rPr>
          <w:rFonts w:ascii="Arial" w:hAnsi="Arial" w:cs="Arial"/>
          <w:b/>
          <w:sz w:val="24"/>
          <w:szCs w:val="24"/>
        </w:rPr>
        <w:lastRenderedPageBreak/>
        <w:t xml:space="preserve">1) </w:t>
      </w:r>
      <w:r w:rsidR="00206EFB" w:rsidRPr="00A65FA3">
        <w:rPr>
          <w:rFonts w:ascii="Arial" w:hAnsi="Arial" w:cs="Arial"/>
          <w:b/>
          <w:sz w:val="24"/>
          <w:szCs w:val="24"/>
        </w:rPr>
        <w:t>M</w:t>
      </w:r>
      <w:r w:rsidRPr="00A65FA3">
        <w:rPr>
          <w:rFonts w:ascii="Arial" w:hAnsi="Arial" w:cs="Arial"/>
          <w:b/>
          <w:sz w:val="24"/>
          <w:szCs w:val="24"/>
        </w:rPr>
        <w:t xml:space="preserve">ożliwości przetwarzania zmieszanych odpadów komunalnych, odpadów zielonych oraz pozostałości z sortowania i pozostałości z mechaniczno-biologicznego przetwarzania odpadów komunalnych przeznaczonych </w:t>
      </w:r>
      <w:r w:rsidR="00313FA7" w:rsidRPr="00A65FA3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A65FA3">
        <w:rPr>
          <w:rFonts w:ascii="Arial" w:hAnsi="Arial" w:cs="Arial"/>
          <w:b/>
          <w:sz w:val="24"/>
          <w:szCs w:val="24"/>
        </w:rPr>
        <w:t>do składowania</w:t>
      </w:r>
      <w:r w:rsidR="00206EFB" w:rsidRPr="00A65FA3">
        <w:rPr>
          <w:rFonts w:ascii="Arial" w:hAnsi="Arial" w:cs="Arial"/>
          <w:b/>
          <w:sz w:val="24"/>
          <w:szCs w:val="24"/>
        </w:rPr>
        <w:t>:</w:t>
      </w:r>
    </w:p>
    <w:p w:rsidR="00885E27" w:rsidRPr="00A65FA3" w:rsidRDefault="00885E27" w:rsidP="006E5F51">
      <w:pPr>
        <w:pStyle w:val="Akapitzlist"/>
        <w:tabs>
          <w:tab w:val="left" w:pos="680"/>
        </w:tabs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 xml:space="preserve">Zgodnie z art. 9e ust. 1 pkt 2 ustawy, podmiot odbierający odpady komunalne do właścicieli nieruchomości obowiązany jest do przekazywania odebranych </w:t>
      </w:r>
      <w:r w:rsidR="00244E86" w:rsidRPr="00A65FA3">
        <w:rPr>
          <w:rFonts w:ascii="Arial" w:hAnsi="Arial" w:cs="Arial"/>
          <w:sz w:val="24"/>
          <w:szCs w:val="24"/>
        </w:rPr>
        <w:t xml:space="preserve">od właścicieli nieruchomości zmieszanych </w:t>
      </w:r>
      <w:r w:rsidRPr="00A65FA3">
        <w:rPr>
          <w:rFonts w:ascii="Arial" w:hAnsi="Arial" w:cs="Arial"/>
          <w:sz w:val="24"/>
          <w:szCs w:val="24"/>
        </w:rPr>
        <w:t xml:space="preserve">odpadów komunalnych, </w:t>
      </w:r>
      <w:r w:rsidR="00244E86" w:rsidRPr="00A65FA3">
        <w:rPr>
          <w:rFonts w:ascii="Arial" w:hAnsi="Arial" w:cs="Arial"/>
          <w:sz w:val="24"/>
          <w:szCs w:val="24"/>
        </w:rPr>
        <w:t xml:space="preserve">oraz </w:t>
      </w:r>
      <w:r w:rsidRPr="00A65FA3">
        <w:rPr>
          <w:rFonts w:ascii="Arial" w:hAnsi="Arial" w:cs="Arial"/>
          <w:sz w:val="24"/>
          <w:szCs w:val="24"/>
        </w:rPr>
        <w:t xml:space="preserve">odpadów zielonych </w:t>
      </w:r>
      <w:r w:rsidR="00244E86" w:rsidRPr="00A65FA3">
        <w:rPr>
          <w:rFonts w:ascii="Arial" w:hAnsi="Arial" w:cs="Arial"/>
          <w:sz w:val="24"/>
          <w:szCs w:val="24"/>
        </w:rPr>
        <w:t>bezpośrednio</w:t>
      </w:r>
      <w:r w:rsidRPr="00A65FA3">
        <w:rPr>
          <w:rFonts w:ascii="Arial" w:hAnsi="Arial" w:cs="Arial"/>
          <w:sz w:val="24"/>
          <w:szCs w:val="24"/>
        </w:rPr>
        <w:t xml:space="preserve"> do regionaln</w:t>
      </w:r>
      <w:r w:rsidR="00244E86" w:rsidRPr="00A65FA3">
        <w:rPr>
          <w:rFonts w:ascii="Arial" w:hAnsi="Arial" w:cs="Arial"/>
          <w:sz w:val="24"/>
          <w:szCs w:val="24"/>
        </w:rPr>
        <w:t>ej</w:t>
      </w:r>
      <w:r w:rsidRPr="00A65FA3">
        <w:rPr>
          <w:rFonts w:ascii="Arial" w:hAnsi="Arial" w:cs="Arial"/>
          <w:sz w:val="24"/>
          <w:szCs w:val="24"/>
        </w:rPr>
        <w:t xml:space="preserve"> instalacji do przekształcania odpadów komunalnych. Zgodnie z zasadą określoną w </w:t>
      </w:r>
      <w:r w:rsidR="006321B2" w:rsidRPr="00A65FA3">
        <w:rPr>
          <w:rFonts w:ascii="Arial" w:hAnsi="Arial" w:cs="Arial"/>
          <w:sz w:val="24"/>
          <w:szCs w:val="24"/>
        </w:rPr>
        <w:t xml:space="preserve">art. </w:t>
      </w:r>
      <w:r w:rsidR="00343032">
        <w:rPr>
          <w:rFonts w:ascii="Arial" w:hAnsi="Arial" w:cs="Arial"/>
          <w:sz w:val="24"/>
          <w:szCs w:val="24"/>
        </w:rPr>
        <w:t xml:space="preserve">20 ust. </w:t>
      </w:r>
      <w:r w:rsidR="006321B2" w:rsidRPr="00A65FA3">
        <w:rPr>
          <w:rFonts w:ascii="Arial" w:hAnsi="Arial" w:cs="Arial"/>
          <w:sz w:val="24"/>
          <w:szCs w:val="24"/>
        </w:rPr>
        <w:t>7 ustawy</w:t>
      </w:r>
      <w:r w:rsidRPr="00A65FA3">
        <w:rPr>
          <w:rFonts w:ascii="Arial" w:hAnsi="Arial" w:cs="Arial"/>
          <w:sz w:val="24"/>
          <w:szCs w:val="24"/>
        </w:rPr>
        <w:t xml:space="preserve"> o odpadach</w:t>
      </w:r>
      <w:r w:rsidR="006E5F51" w:rsidRPr="00A65FA3">
        <w:rPr>
          <w:rFonts w:ascii="Arial" w:hAnsi="Arial" w:cs="Arial"/>
          <w:sz w:val="24"/>
          <w:szCs w:val="24"/>
        </w:rPr>
        <w:t xml:space="preserve"> (Dz. U. z 201</w:t>
      </w:r>
      <w:r w:rsidR="00F44231" w:rsidRPr="00A65FA3">
        <w:rPr>
          <w:rFonts w:ascii="Arial" w:hAnsi="Arial" w:cs="Arial"/>
          <w:sz w:val="24"/>
          <w:szCs w:val="24"/>
        </w:rPr>
        <w:t>8</w:t>
      </w:r>
      <w:r w:rsidR="006E5F51" w:rsidRPr="00A65FA3">
        <w:rPr>
          <w:rFonts w:ascii="Arial" w:hAnsi="Arial" w:cs="Arial"/>
          <w:sz w:val="24"/>
          <w:szCs w:val="24"/>
        </w:rPr>
        <w:t xml:space="preserve">r., poz. </w:t>
      </w:r>
      <w:r w:rsidR="005D6FA0">
        <w:rPr>
          <w:rFonts w:ascii="Arial" w:hAnsi="Arial" w:cs="Arial"/>
          <w:sz w:val="24"/>
          <w:szCs w:val="24"/>
        </w:rPr>
        <w:t>992</w:t>
      </w:r>
      <w:r w:rsidR="006E5F51" w:rsidRPr="00A65FA3">
        <w:rPr>
          <w:rFonts w:ascii="Arial" w:hAnsi="Arial" w:cs="Arial"/>
          <w:sz w:val="24"/>
          <w:szCs w:val="24"/>
        </w:rPr>
        <w:t>)</w:t>
      </w:r>
      <w:r w:rsidRPr="00A65FA3">
        <w:rPr>
          <w:rFonts w:ascii="Arial" w:hAnsi="Arial" w:cs="Arial"/>
          <w:sz w:val="24"/>
          <w:szCs w:val="24"/>
        </w:rPr>
        <w:t>, nakazuje się również, aby zmieszane odpady komunalne, odpady zielone, pozostałości z sortowania odpadów komunalnych oraz pozostałości z procesu mechaniczno-biologicznego przetwarzania odpadów komunalnych, o ile są przeznaczone do składowania, były przetwarzane na terenie regionu gospodarki odpadami komunalnymi, na którym zostały wytworzone</w:t>
      </w:r>
      <w:r w:rsidR="006E5F51" w:rsidRPr="00A65FA3">
        <w:rPr>
          <w:rFonts w:ascii="Arial" w:hAnsi="Arial" w:cs="Arial"/>
          <w:sz w:val="24"/>
          <w:szCs w:val="24"/>
        </w:rPr>
        <w:t>.</w:t>
      </w:r>
    </w:p>
    <w:p w:rsidR="006E5F51" w:rsidRPr="00A65FA3" w:rsidRDefault="006E5F51" w:rsidP="00885E27">
      <w:pPr>
        <w:pStyle w:val="Akapitzlist"/>
        <w:tabs>
          <w:tab w:val="left" w:pos="6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20F17" w:rsidRPr="00A65FA3" w:rsidRDefault="00920F17" w:rsidP="0031403A">
      <w:pPr>
        <w:pStyle w:val="Akapitzlist"/>
        <w:tabs>
          <w:tab w:val="left" w:pos="68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>Gmina Strumień zagospodarow</w:t>
      </w:r>
      <w:r w:rsidR="00397FEC" w:rsidRPr="00A65FA3">
        <w:rPr>
          <w:rFonts w:ascii="Arial" w:hAnsi="Arial" w:cs="Arial"/>
          <w:sz w:val="24"/>
          <w:szCs w:val="24"/>
        </w:rPr>
        <w:t>ała</w:t>
      </w:r>
      <w:r w:rsidRPr="00A65FA3">
        <w:rPr>
          <w:rFonts w:ascii="Arial" w:hAnsi="Arial" w:cs="Arial"/>
          <w:sz w:val="24"/>
          <w:szCs w:val="24"/>
        </w:rPr>
        <w:t xml:space="preserve"> w/w </w:t>
      </w:r>
      <w:r w:rsidR="005A604E" w:rsidRPr="00A65FA3">
        <w:rPr>
          <w:rFonts w:ascii="Arial" w:hAnsi="Arial" w:cs="Arial"/>
          <w:sz w:val="24"/>
          <w:szCs w:val="24"/>
        </w:rPr>
        <w:t xml:space="preserve">odpady </w:t>
      </w:r>
      <w:r w:rsidRPr="00A65FA3">
        <w:rPr>
          <w:rFonts w:ascii="Arial" w:hAnsi="Arial" w:cs="Arial"/>
          <w:sz w:val="24"/>
          <w:szCs w:val="24"/>
        </w:rPr>
        <w:t>w następujący sposób:</w:t>
      </w:r>
    </w:p>
    <w:p w:rsidR="00920F17" w:rsidRPr="00A65FA3" w:rsidRDefault="00920F17" w:rsidP="004731CB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240"/>
        <w:ind w:left="643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 xml:space="preserve">Zmieszane odpady komunalne w Regionalnej Instalacji Przetwarzania Odpadów Komunalnych </w:t>
      </w:r>
      <w:r w:rsidR="00164CC4" w:rsidRPr="00A65FA3">
        <w:rPr>
          <w:rFonts w:ascii="Arial" w:hAnsi="Arial" w:cs="Arial"/>
          <w:color w:val="000000"/>
          <w:sz w:val="24"/>
          <w:szCs w:val="24"/>
        </w:rPr>
        <w:t>prowadzonej przez</w:t>
      </w:r>
      <w:r w:rsidR="00164CC4" w:rsidRPr="00A65FA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64CC4" w:rsidRPr="00A65FA3">
        <w:rPr>
          <w:rFonts w:ascii="Arial" w:eastAsia="Calibri" w:hAnsi="Arial" w:cs="Arial"/>
          <w:sz w:val="24"/>
          <w:szCs w:val="24"/>
        </w:rPr>
        <w:t>Cofinco</w:t>
      </w:r>
      <w:proofErr w:type="spellEnd"/>
      <w:r w:rsidR="00164CC4" w:rsidRPr="00A65FA3">
        <w:rPr>
          <w:rFonts w:ascii="Arial" w:eastAsia="Calibri" w:hAnsi="Arial" w:cs="Arial"/>
          <w:sz w:val="24"/>
          <w:szCs w:val="24"/>
        </w:rPr>
        <w:t xml:space="preserve"> Poland Sp. z </w:t>
      </w:r>
      <w:proofErr w:type="spellStart"/>
      <w:r w:rsidR="00164CC4" w:rsidRPr="00A65FA3">
        <w:rPr>
          <w:rFonts w:ascii="Arial" w:eastAsia="Calibri" w:hAnsi="Arial" w:cs="Arial"/>
          <w:sz w:val="24"/>
          <w:szCs w:val="24"/>
        </w:rPr>
        <w:t>o.o</w:t>
      </w:r>
      <w:proofErr w:type="spellEnd"/>
      <w:r w:rsidR="00164CC4" w:rsidRPr="00A65FA3">
        <w:rPr>
          <w:rFonts w:ascii="Arial" w:eastAsia="Calibri" w:hAnsi="Arial" w:cs="Arial"/>
          <w:sz w:val="24"/>
          <w:szCs w:val="24"/>
        </w:rPr>
        <w:t xml:space="preserve"> ul. Dębina 36, 44-335 Jastrzębie-Zdrój</w:t>
      </w:r>
      <w:r w:rsidR="00761111" w:rsidRPr="00A65FA3">
        <w:rPr>
          <w:rFonts w:ascii="Arial" w:eastAsia="Calibri" w:hAnsi="Arial" w:cs="Arial"/>
          <w:sz w:val="24"/>
          <w:szCs w:val="24"/>
        </w:rPr>
        <w:t xml:space="preserve">, </w:t>
      </w:r>
    </w:p>
    <w:p w:rsidR="00920F17" w:rsidRPr="00A65FA3" w:rsidRDefault="00920F17" w:rsidP="009D7AF2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/>
        <w:ind w:left="643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color w:val="000000"/>
          <w:sz w:val="24"/>
          <w:szCs w:val="24"/>
        </w:rPr>
        <w:t xml:space="preserve">Odpady ulegające biodegradacji </w:t>
      </w:r>
      <w:r w:rsidR="004731CB" w:rsidRPr="00A65FA3">
        <w:rPr>
          <w:rFonts w:ascii="Arial" w:hAnsi="Arial" w:cs="Arial"/>
          <w:color w:val="000000"/>
          <w:sz w:val="24"/>
          <w:szCs w:val="24"/>
        </w:rPr>
        <w:t xml:space="preserve">(w tym </w:t>
      </w:r>
      <w:r w:rsidR="00EF6AC4" w:rsidRPr="00A65FA3">
        <w:rPr>
          <w:rFonts w:ascii="Arial" w:hAnsi="Arial" w:cs="Arial"/>
          <w:color w:val="000000"/>
          <w:sz w:val="24"/>
          <w:szCs w:val="24"/>
        </w:rPr>
        <w:t>odpady zielone</w:t>
      </w:r>
      <w:r w:rsidR="004731CB" w:rsidRPr="00A65FA3">
        <w:rPr>
          <w:rFonts w:ascii="Arial" w:hAnsi="Arial" w:cs="Arial"/>
          <w:color w:val="000000"/>
          <w:sz w:val="24"/>
          <w:szCs w:val="24"/>
        </w:rPr>
        <w:t>)</w:t>
      </w:r>
      <w:r w:rsidR="00EF6AC4" w:rsidRPr="00A65FA3">
        <w:rPr>
          <w:rFonts w:ascii="Arial" w:hAnsi="Arial" w:cs="Arial"/>
          <w:color w:val="000000"/>
          <w:sz w:val="24"/>
          <w:szCs w:val="24"/>
        </w:rPr>
        <w:t xml:space="preserve"> w kompostowni odpadów komunalnych prowadzonej przez BEST-EKO Sp. z o.o. z/s ul. Gwarków 1, </w:t>
      </w:r>
      <w:r w:rsidR="001D4D20" w:rsidRPr="00A65FA3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EF6AC4" w:rsidRPr="00A65FA3">
        <w:rPr>
          <w:rFonts w:ascii="Arial" w:hAnsi="Arial" w:cs="Arial"/>
          <w:color w:val="000000"/>
          <w:sz w:val="24"/>
          <w:szCs w:val="24"/>
        </w:rPr>
        <w:t xml:space="preserve">44-240 Żory, mającej status instalacji regionalnej </w:t>
      </w:r>
    </w:p>
    <w:p w:rsidR="00772171" w:rsidRPr="00A65FA3" w:rsidRDefault="00313FA7" w:rsidP="009D7AF2">
      <w:pPr>
        <w:pStyle w:val="Akapitzlist"/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/>
        <w:ind w:left="643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>P</w:t>
      </w:r>
      <w:r w:rsidR="00772171" w:rsidRPr="00A65FA3">
        <w:rPr>
          <w:rFonts w:ascii="Arial" w:hAnsi="Arial" w:cs="Arial"/>
          <w:sz w:val="24"/>
          <w:szCs w:val="24"/>
        </w:rPr>
        <w:t xml:space="preserve">ozostałości z sortowania i pozostałości z mechaniczno-biologicznego przetwarzania odpadów komunalnych przeznaczonych do składowania zagospodarowano na </w:t>
      </w:r>
      <w:r w:rsidR="00772171" w:rsidRPr="00A65FA3">
        <w:rPr>
          <w:rFonts w:ascii="Arial" w:hAnsi="Arial" w:cs="Arial"/>
          <w:sz w:val="24"/>
          <w:szCs w:val="24"/>
          <w:lang w:eastAsia="pl-PL"/>
        </w:rPr>
        <w:t>Składowisku odpadów innych niż niebezpieczne i obojętne ul. Dębina 36, 44-330 Jastrzębie-Zdrój</w:t>
      </w:r>
      <w:r w:rsidR="008E0F8F" w:rsidRPr="00A65FA3">
        <w:rPr>
          <w:rFonts w:ascii="Arial" w:hAnsi="Arial" w:cs="Arial"/>
          <w:sz w:val="24"/>
          <w:szCs w:val="24"/>
          <w:lang w:eastAsia="pl-PL"/>
        </w:rPr>
        <w:t>.</w:t>
      </w:r>
    </w:p>
    <w:p w:rsidR="00920F17" w:rsidRPr="00A65FA3" w:rsidRDefault="00920F17" w:rsidP="00920F17">
      <w:pPr>
        <w:pStyle w:val="Akapitzlist"/>
        <w:tabs>
          <w:tab w:val="left" w:pos="680"/>
        </w:tabs>
        <w:autoSpaceDE w:val="0"/>
        <w:autoSpaceDN w:val="0"/>
        <w:adjustRightInd w:val="0"/>
        <w:spacing w:after="0" w:line="240" w:lineRule="auto"/>
        <w:ind w:left="1398"/>
        <w:jc w:val="both"/>
        <w:rPr>
          <w:rFonts w:ascii="Arial" w:hAnsi="Arial" w:cs="Arial"/>
          <w:sz w:val="24"/>
          <w:szCs w:val="24"/>
        </w:rPr>
      </w:pPr>
    </w:p>
    <w:p w:rsidR="004731CB" w:rsidRPr="00A65FA3" w:rsidRDefault="00920F17" w:rsidP="0031403A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A65FA3">
        <w:rPr>
          <w:rFonts w:ascii="Arial" w:hAnsi="Arial" w:cs="Arial"/>
          <w:b/>
          <w:sz w:val="24"/>
          <w:szCs w:val="24"/>
        </w:rPr>
        <w:t xml:space="preserve">Potrzeby inwestycyjne związane z gospodarowaniem odpadami komunalnymi: </w:t>
      </w:r>
      <w:r w:rsidR="00233402" w:rsidRPr="00A65FA3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BB6E2B" w:rsidRPr="00A65FA3" w:rsidRDefault="00164647" w:rsidP="0031403A">
      <w:pPr>
        <w:pStyle w:val="Akapitzlist"/>
        <w:tabs>
          <w:tab w:val="left" w:pos="68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>Z uwagi na to, że g</w:t>
      </w:r>
      <w:r w:rsidR="00125D05" w:rsidRPr="00A65FA3">
        <w:rPr>
          <w:rFonts w:ascii="Arial" w:hAnsi="Arial" w:cs="Arial"/>
          <w:sz w:val="24"/>
          <w:szCs w:val="24"/>
        </w:rPr>
        <w:t xml:space="preserve">mina Strumień </w:t>
      </w:r>
      <w:r w:rsidRPr="00A65FA3">
        <w:rPr>
          <w:rFonts w:ascii="Arial" w:hAnsi="Arial" w:cs="Arial"/>
          <w:sz w:val="24"/>
          <w:szCs w:val="24"/>
        </w:rPr>
        <w:t>wyłoniła w drodze przetargu nieograniczonego                    i powierzyła w drodze umowy odbiór i zagospodarowanie odpadów komunalnych                  w 201</w:t>
      </w:r>
      <w:r w:rsidR="00B64A96" w:rsidRPr="00A65FA3">
        <w:rPr>
          <w:rFonts w:ascii="Arial" w:hAnsi="Arial" w:cs="Arial"/>
          <w:sz w:val="24"/>
          <w:szCs w:val="24"/>
        </w:rPr>
        <w:t>7</w:t>
      </w:r>
      <w:r w:rsidRPr="00A65FA3">
        <w:rPr>
          <w:rFonts w:ascii="Arial" w:hAnsi="Arial" w:cs="Arial"/>
          <w:sz w:val="24"/>
          <w:szCs w:val="24"/>
        </w:rPr>
        <w:t xml:space="preserve">r. przedsiębiorcy </w:t>
      </w:r>
      <w:r w:rsidR="00B64A96" w:rsidRPr="00A65FA3">
        <w:rPr>
          <w:rFonts w:ascii="Arial" w:hAnsi="Arial" w:cs="Arial"/>
          <w:sz w:val="24"/>
          <w:szCs w:val="24"/>
        </w:rPr>
        <w:t>„SANIT TRANS” Sp. z o.o.</w:t>
      </w:r>
      <w:r w:rsidR="00B64A96" w:rsidRPr="00A65FA3">
        <w:rPr>
          <w:rFonts w:ascii="Arial" w:hAnsi="Arial" w:cs="Arial"/>
          <w:b/>
          <w:sz w:val="24"/>
          <w:szCs w:val="24"/>
        </w:rPr>
        <w:t xml:space="preserve"> </w:t>
      </w:r>
      <w:r w:rsidR="00B64A96" w:rsidRPr="00A65FA3">
        <w:rPr>
          <w:rFonts w:ascii="Arial" w:hAnsi="Arial" w:cs="Arial"/>
          <w:sz w:val="24"/>
          <w:szCs w:val="24"/>
        </w:rPr>
        <w:t>Międzyrzecze Górne 383, 43-392 Międzyrzecze Górne</w:t>
      </w:r>
      <w:r w:rsidR="00343032">
        <w:rPr>
          <w:rFonts w:ascii="Arial" w:hAnsi="Arial" w:cs="Arial"/>
          <w:sz w:val="24"/>
          <w:szCs w:val="24"/>
        </w:rPr>
        <w:t xml:space="preserve"> w konsorcjum z P</w:t>
      </w:r>
      <w:r w:rsidR="00343032" w:rsidRPr="0009539A">
        <w:rPr>
          <w:rFonts w:ascii="Arial" w:hAnsi="Arial" w:cs="Arial"/>
        </w:rPr>
        <w:t xml:space="preserve">.H.U. OPERATUS Marian Krajewski Bielsko-Biała </w:t>
      </w:r>
      <w:proofErr w:type="spellStart"/>
      <w:r w:rsidR="00343032" w:rsidRPr="0009539A">
        <w:rPr>
          <w:rFonts w:ascii="Arial" w:hAnsi="Arial" w:cs="Arial"/>
        </w:rPr>
        <w:t>Cyniarska</w:t>
      </w:r>
      <w:proofErr w:type="spellEnd"/>
      <w:r w:rsidR="00343032" w:rsidRPr="0009539A">
        <w:rPr>
          <w:rFonts w:ascii="Arial" w:hAnsi="Arial" w:cs="Arial"/>
        </w:rPr>
        <w:t xml:space="preserve"> 38</w:t>
      </w:r>
      <w:r w:rsidR="00343032">
        <w:rPr>
          <w:rFonts w:ascii="Arial" w:hAnsi="Arial" w:cs="Arial"/>
        </w:rPr>
        <w:t xml:space="preserve"> oraz </w:t>
      </w:r>
      <w:r w:rsidR="00343032" w:rsidRPr="003349F8">
        <w:rPr>
          <w:rFonts w:ascii="Arial" w:hAnsi="Arial" w:cs="Arial"/>
        </w:rPr>
        <w:t>OPERATUS Spółka z o.o. Spółka Komandytowa ul. Cieszyńska 291; 43-384 Jaworze</w:t>
      </w:r>
      <w:r w:rsidRPr="00A65FA3">
        <w:rPr>
          <w:rFonts w:ascii="Arial" w:eastAsia="Calibri" w:hAnsi="Arial" w:cs="Arial"/>
          <w:sz w:val="24"/>
          <w:szCs w:val="24"/>
        </w:rPr>
        <w:t xml:space="preserve"> nie było potrzeby realizacji postanowień </w:t>
      </w:r>
      <w:r w:rsidR="00313FA7" w:rsidRPr="00A65FA3">
        <w:rPr>
          <w:rFonts w:ascii="Arial" w:hAnsi="Arial" w:cs="Arial"/>
          <w:sz w:val="24"/>
          <w:szCs w:val="24"/>
        </w:rPr>
        <w:t xml:space="preserve">art. 3 ust. 2 pkt 2a) </w:t>
      </w:r>
      <w:r w:rsidRPr="00A65FA3">
        <w:rPr>
          <w:rFonts w:ascii="Arial" w:hAnsi="Arial" w:cs="Arial"/>
          <w:sz w:val="24"/>
          <w:szCs w:val="24"/>
        </w:rPr>
        <w:t xml:space="preserve">ustawy, zgodnie z którym: „gminy </w:t>
      </w:r>
      <w:r w:rsidR="00313FA7" w:rsidRPr="00A65FA3">
        <w:rPr>
          <w:rFonts w:ascii="Arial" w:hAnsi="Arial" w:cs="Arial"/>
          <w:sz w:val="24"/>
          <w:szCs w:val="24"/>
        </w:rPr>
        <w:t>zapewniają budowę, utrzymanie</w:t>
      </w:r>
      <w:r w:rsidR="00A26964" w:rsidRPr="00A65FA3">
        <w:rPr>
          <w:rFonts w:ascii="Arial" w:hAnsi="Arial" w:cs="Arial"/>
          <w:sz w:val="24"/>
          <w:szCs w:val="24"/>
        </w:rPr>
        <w:t xml:space="preserve"> </w:t>
      </w:r>
      <w:r w:rsidR="00313FA7" w:rsidRPr="00A65FA3">
        <w:rPr>
          <w:rFonts w:ascii="Arial" w:hAnsi="Arial" w:cs="Arial"/>
          <w:sz w:val="24"/>
          <w:szCs w:val="24"/>
        </w:rPr>
        <w:t>i eksploatację własnych</w:t>
      </w:r>
      <w:r w:rsidRPr="00A65FA3">
        <w:rPr>
          <w:rFonts w:ascii="Arial" w:hAnsi="Arial" w:cs="Arial"/>
          <w:sz w:val="24"/>
          <w:szCs w:val="24"/>
        </w:rPr>
        <w:t xml:space="preserve"> lub wspólnych z innymi gminami</w:t>
      </w:r>
      <w:r w:rsidR="00313FA7" w:rsidRPr="00A65FA3">
        <w:rPr>
          <w:rFonts w:ascii="Arial" w:hAnsi="Arial" w:cs="Arial"/>
          <w:sz w:val="24"/>
          <w:szCs w:val="24"/>
        </w:rPr>
        <w:t xml:space="preserve"> </w:t>
      </w:r>
      <w:r w:rsidRPr="00A65FA3">
        <w:rPr>
          <w:rFonts w:ascii="Arial" w:hAnsi="Arial" w:cs="Arial"/>
          <w:sz w:val="24"/>
          <w:szCs w:val="24"/>
        </w:rPr>
        <w:t>regionalnych instalacji do przetwarzania odpadów komunalnych…”</w:t>
      </w:r>
      <w:r w:rsidR="00BB6E2B" w:rsidRPr="00A65FA3">
        <w:rPr>
          <w:rFonts w:ascii="Arial" w:hAnsi="Arial" w:cs="Arial"/>
          <w:sz w:val="24"/>
          <w:szCs w:val="24"/>
        </w:rPr>
        <w:t>, ponieważ przedsiębiorca miał umowny obowiązek transportowania oraz przekazywania odpadów zgodnie z następującymi wymogami:</w:t>
      </w:r>
    </w:p>
    <w:p w:rsidR="00B64A96" w:rsidRPr="00A65FA3" w:rsidRDefault="00B64A96" w:rsidP="00B64A96">
      <w:p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 xml:space="preserve">a) selektywnie </w:t>
      </w:r>
      <w:bookmarkStart w:id="1" w:name="_Hlk491414599"/>
      <w:r w:rsidRPr="00A65FA3">
        <w:rPr>
          <w:rFonts w:ascii="Arial" w:hAnsi="Arial" w:cs="Arial"/>
          <w:sz w:val="24"/>
          <w:szCs w:val="24"/>
        </w:rPr>
        <w:t>zebranych odpadów komunalnych bezpośrednio lub za pośrednictwem innego zbierającego odpady do instalacji odzysku lub unieszkodliwiania odpadów, zgodnie z hierarchią sposobów postępowania z odpadami</w:t>
      </w:r>
      <w:bookmarkEnd w:id="1"/>
      <w:r w:rsidRPr="00A65FA3">
        <w:rPr>
          <w:rFonts w:ascii="Arial" w:hAnsi="Arial" w:cs="Arial"/>
          <w:sz w:val="24"/>
          <w:szCs w:val="24"/>
        </w:rPr>
        <w:t xml:space="preserve">, o której mowa w art. 17 ustawy o odpadach, </w:t>
      </w:r>
    </w:p>
    <w:p w:rsidR="00B64A96" w:rsidRPr="00A65FA3" w:rsidRDefault="00B64A96" w:rsidP="00B64A96">
      <w:pPr>
        <w:spacing w:after="60"/>
        <w:ind w:left="567" w:hanging="283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 xml:space="preserve">b) zmieszanych odpadów komunalnych oraz odpadów zielonych </w:t>
      </w:r>
      <w:r w:rsidRPr="00A65FA3">
        <w:rPr>
          <w:rFonts w:ascii="Arial" w:hAnsi="Arial" w:cs="Arial"/>
          <w:sz w:val="24"/>
          <w:szCs w:val="24"/>
        </w:rPr>
        <w:softHyphen/>
        <w:t xml:space="preserve">- do istniejących regionalnych instalacji do przetwarzania odpadów komunalnych (bądź instalacji zastępczych w przypadku braku możliwości odbioru przez instalację regionalną) III regionu gospodarki odpadami komunalnymi, zgodnie z obowiązującym Planem gospodarki odpadami dla Województwa Śląskiego, </w:t>
      </w:r>
    </w:p>
    <w:p w:rsidR="00920F17" w:rsidRPr="000E4336" w:rsidRDefault="00BB6E2B" w:rsidP="00BB6E2B">
      <w:pPr>
        <w:pStyle w:val="Akapitzlist"/>
        <w:tabs>
          <w:tab w:val="left" w:pos="68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lastRenderedPageBreak/>
        <w:t>Utworzenie oraz p</w:t>
      </w:r>
      <w:r w:rsidR="0036405A" w:rsidRPr="00A65FA3">
        <w:rPr>
          <w:rFonts w:ascii="Arial" w:hAnsi="Arial" w:cs="Arial"/>
          <w:sz w:val="24"/>
          <w:szCs w:val="24"/>
        </w:rPr>
        <w:t xml:space="preserve">rowadzenie Punktu Selektywnej Zbiórki Odpadów Komunalnych </w:t>
      </w:r>
      <w:r w:rsidRPr="00A65FA3">
        <w:rPr>
          <w:rFonts w:ascii="Arial" w:hAnsi="Arial" w:cs="Arial"/>
          <w:sz w:val="24"/>
          <w:szCs w:val="24"/>
        </w:rPr>
        <w:t xml:space="preserve">(PSZOK) </w:t>
      </w:r>
      <w:r w:rsidR="0036405A" w:rsidRPr="000E4336">
        <w:rPr>
          <w:rFonts w:ascii="Arial" w:hAnsi="Arial" w:cs="Arial"/>
          <w:sz w:val="24"/>
          <w:szCs w:val="24"/>
        </w:rPr>
        <w:t xml:space="preserve">powierzone zostało przedsiębiorcy </w:t>
      </w:r>
      <w:r w:rsidR="006F2084" w:rsidRPr="000E4336">
        <w:rPr>
          <w:rFonts w:ascii="Arial" w:hAnsi="Arial" w:cs="Arial"/>
          <w:sz w:val="24"/>
          <w:szCs w:val="24"/>
        </w:rPr>
        <w:t>OPERATUS Spółka z o.o. Spółka Komandytowa ul. Cieszyńska 291; 43-384 Jaworze</w:t>
      </w:r>
      <w:r w:rsidR="007E58C5" w:rsidRPr="000E4336">
        <w:rPr>
          <w:rFonts w:ascii="Arial" w:hAnsi="Arial" w:cs="Arial"/>
          <w:sz w:val="24"/>
          <w:szCs w:val="24"/>
        </w:rPr>
        <w:t xml:space="preserve"> - PSZOK znajduje się na terenie przylegającym do Zakładu Gospodarki Komunalnej i Mieszkaniowej przy ul. </w:t>
      </w:r>
      <w:proofErr w:type="spellStart"/>
      <w:r w:rsidR="007E58C5" w:rsidRPr="000E4336">
        <w:rPr>
          <w:rFonts w:ascii="Arial" w:hAnsi="Arial" w:cs="Arial"/>
          <w:sz w:val="24"/>
          <w:szCs w:val="24"/>
        </w:rPr>
        <w:t>Ks.Londzina</w:t>
      </w:r>
      <w:proofErr w:type="spellEnd"/>
      <w:r w:rsidR="007E58C5" w:rsidRPr="000E4336">
        <w:rPr>
          <w:rFonts w:ascii="Arial" w:hAnsi="Arial" w:cs="Arial"/>
          <w:sz w:val="24"/>
          <w:szCs w:val="24"/>
        </w:rPr>
        <w:t xml:space="preserve"> 58 w Strumieniu</w:t>
      </w:r>
      <w:r w:rsidR="00164647" w:rsidRPr="000E4336">
        <w:rPr>
          <w:rFonts w:ascii="Arial" w:hAnsi="Arial" w:cs="Arial"/>
          <w:sz w:val="24"/>
          <w:szCs w:val="24"/>
        </w:rPr>
        <w:t xml:space="preserve">, w związku z czym wypełniono </w:t>
      </w:r>
      <w:r w:rsidRPr="000E4336">
        <w:rPr>
          <w:rFonts w:ascii="Arial" w:hAnsi="Arial" w:cs="Arial"/>
          <w:sz w:val="24"/>
          <w:szCs w:val="24"/>
        </w:rPr>
        <w:t>obowiązek wynikający z</w:t>
      </w:r>
      <w:r w:rsidR="00164647" w:rsidRPr="000E4336">
        <w:rPr>
          <w:rFonts w:ascii="Arial" w:hAnsi="Arial" w:cs="Arial"/>
          <w:sz w:val="24"/>
          <w:szCs w:val="24"/>
        </w:rPr>
        <w:t xml:space="preserve"> art. 3 ust. 2 pkt 6)  i ust. 2b)</w:t>
      </w:r>
      <w:r w:rsidRPr="000E4336">
        <w:rPr>
          <w:rFonts w:ascii="Arial" w:hAnsi="Arial" w:cs="Arial"/>
          <w:sz w:val="24"/>
          <w:szCs w:val="24"/>
        </w:rPr>
        <w:t xml:space="preserve"> ustawy.</w:t>
      </w:r>
    </w:p>
    <w:p w:rsidR="009D7AF2" w:rsidRPr="000E4336" w:rsidRDefault="009D7AF2" w:rsidP="009D7AF2">
      <w:pPr>
        <w:pStyle w:val="Akapitzlist"/>
        <w:tabs>
          <w:tab w:val="left" w:pos="680"/>
        </w:tabs>
        <w:autoSpaceDE w:val="0"/>
        <w:autoSpaceDN w:val="0"/>
        <w:adjustRightInd w:val="0"/>
        <w:spacing w:after="60"/>
        <w:ind w:left="360"/>
        <w:jc w:val="both"/>
        <w:rPr>
          <w:rFonts w:ascii="Arial" w:hAnsi="Arial" w:cs="Arial"/>
          <w:sz w:val="24"/>
          <w:szCs w:val="24"/>
        </w:rPr>
      </w:pPr>
      <w:r w:rsidRPr="000E4336">
        <w:rPr>
          <w:rFonts w:ascii="Arial" w:hAnsi="Arial" w:cs="Arial"/>
          <w:sz w:val="24"/>
          <w:szCs w:val="24"/>
        </w:rPr>
        <w:t>Gmi</w:t>
      </w:r>
      <w:r w:rsidR="00605CDC" w:rsidRPr="000E4336">
        <w:rPr>
          <w:rFonts w:ascii="Arial" w:hAnsi="Arial" w:cs="Arial"/>
          <w:sz w:val="24"/>
          <w:szCs w:val="24"/>
        </w:rPr>
        <w:t>na Strumień wydatkowała kwotę 4</w:t>
      </w:r>
      <w:r w:rsidRPr="000E4336">
        <w:rPr>
          <w:rFonts w:ascii="Arial" w:hAnsi="Arial" w:cs="Arial"/>
          <w:sz w:val="24"/>
          <w:szCs w:val="24"/>
        </w:rPr>
        <w:t>.</w:t>
      </w:r>
      <w:r w:rsidR="00605CDC" w:rsidRPr="000E4336">
        <w:rPr>
          <w:rFonts w:ascii="Arial" w:hAnsi="Arial" w:cs="Arial"/>
          <w:sz w:val="24"/>
          <w:szCs w:val="24"/>
        </w:rPr>
        <w:t>243</w:t>
      </w:r>
      <w:r w:rsidRPr="000E4336">
        <w:rPr>
          <w:rFonts w:ascii="Arial" w:hAnsi="Arial" w:cs="Arial"/>
          <w:sz w:val="24"/>
          <w:szCs w:val="24"/>
        </w:rPr>
        <w:t>,</w:t>
      </w:r>
      <w:r w:rsidR="00605CDC" w:rsidRPr="000E4336">
        <w:rPr>
          <w:rFonts w:ascii="Arial" w:hAnsi="Arial" w:cs="Arial"/>
          <w:sz w:val="24"/>
          <w:szCs w:val="24"/>
        </w:rPr>
        <w:t>5</w:t>
      </w:r>
      <w:r w:rsidRPr="000E4336">
        <w:rPr>
          <w:rFonts w:ascii="Arial" w:hAnsi="Arial" w:cs="Arial"/>
          <w:sz w:val="24"/>
          <w:szCs w:val="24"/>
        </w:rPr>
        <w:t xml:space="preserve">0 zł na zakup pojemników </w:t>
      </w:r>
      <w:r w:rsidR="00313FA7" w:rsidRPr="000E4336">
        <w:rPr>
          <w:rFonts w:ascii="Arial" w:hAnsi="Arial" w:cs="Arial"/>
          <w:sz w:val="24"/>
          <w:szCs w:val="24"/>
        </w:rPr>
        <w:t xml:space="preserve">typu „dzwon” </w:t>
      </w:r>
      <w:r w:rsidRPr="000E4336">
        <w:rPr>
          <w:rFonts w:ascii="Arial" w:hAnsi="Arial" w:cs="Arial"/>
          <w:sz w:val="24"/>
          <w:szCs w:val="24"/>
          <w:lang w:bidi="pl-PL"/>
        </w:rPr>
        <w:t>na potrzeby utworzenia dodatkowych punktów selektywnego zbierania odpadów komunalnych na terenie gminy Strumień.</w:t>
      </w:r>
    </w:p>
    <w:p w:rsidR="000478B3" w:rsidRPr="00A65FA3" w:rsidRDefault="000478B3" w:rsidP="000478B3">
      <w:pPr>
        <w:pStyle w:val="Akapitzlist"/>
        <w:tabs>
          <w:tab w:val="left" w:pos="680"/>
        </w:tabs>
        <w:autoSpaceDE w:val="0"/>
        <w:autoSpaceDN w:val="0"/>
        <w:adjustRightInd w:val="0"/>
        <w:spacing w:after="60"/>
        <w:ind w:left="360"/>
        <w:jc w:val="both"/>
        <w:rPr>
          <w:rFonts w:ascii="Arial" w:hAnsi="Arial" w:cs="Arial"/>
          <w:sz w:val="24"/>
          <w:szCs w:val="24"/>
        </w:rPr>
      </w:pPr>
    </w:p>
    <w:p w:rsidR="004731CB" w:rsidRPr="00A65FA3" w:rsidRDefault="00772171" w:rsidP="00313FA7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65FA3">
        <w:rPr>
          <w:rFonts w:ascii="Arial" w:hAnsi="Arial" w:cs="Arial"/>
          <w:b/>
          <w:sz w:val="24"/>
          <w:szCs w:val="24"/>
        </w:rPr>
        <w:t>K</w:t>
      </w:r>
      <w:r w:rsidR="004731CB" w:rsidRPr="00A65FA3">
        <w:rPr>
          <w:rFonts w:ascii="Arial" w:hAnsi="Arial" w:cs="Arial"/>
          <w:b/>
          <w:sz w:val="24"/>
          <w:szCs w:val="24"/>
        </w:rPr>
        <w:t xml:space="preserve">oszty poniesione w związku z odbieraniem, odzyskiem, recyklingiem </w:t>
      </w:r>
      <w:r w:rsidRPr="00A65FA3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4731CB" w:rsidRPr="00A65FA3">
        <w:rPr>
          <w:rFonts w:ascii="Arial" w:hAnsi="Arial" w:cs="Arial"/>
          <w:b/>
          <w:sz w:val="24"/>
          <w:szCs w:val="24"/>
        </w:rPr>
        <w:t>i unieszkodliwianiem odpadów komunalnych</w:t>
      </w:r>
      <w:r w:rsidR="00BB6E2B" w:rsidRPr="00A65FA3">
        <w:rPr>
          <w:rFonts w:ascii="Arial" w:hAnsi="Arial" w:cs="Arial"/>
          <w:b/>
          <w:sz w:val="24"/>
          <w:szCs w:val="24"/>
        </w:rPr>
        <w:t>:</w:t>
      </w:r>
    </w:p>
    <w:p w:rsidR="00A26964" w:rsidRPr="00A65FA3" w:rsidRDefault="00A26964" w:rsidP="004731CB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9D7AF2" w:rsidRPr="00A65FA3" w:rsidRDefault="00164CC4" w:rsidP="004731CB">
      <w:pPr>
        <w:pStyle w:val="Akapitzlist"/>
        <w:ind w:left="42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65FA3">
        <w:rPr>
          <w:rFonts w:ascii="Arial" w:hAnsi="Arial" w:cs="Arial"/>
          <w:sz w:val="24"/>
          <w:szCs w:val="24"/>
        </w:rPr>
        <w:t>W 201</w:t>
      </w:r>
      <w:r w:rsidR="007E58C5">
        <w:rPr>
          <w:rFonts w:ascii="Arial" w:hAnsi="Arial" w:cs="Arial"/>
          <w:sz w:val="24"/>
          <w:szCs w:val="24"/>
        </w:rPr>
        <w:t>8</w:t>
      </w:r>
      <w:r w:rsidR="00125D05" w:rsidRPr="00A65FA3">
        <w:rPr>
          <w:rFonts w:ascii="Arial" w:hAnsi="Arial" w:cs="Arial"/>
          <w:sz w:val="24"/>
          <w:szCs w:val="24"/>
        </w:rPr>
        <w:t xml:space="preserve"> roku gmina Strumień poniosła następujące koszty w związku z odbieraniem, odzyskiem, recyklingiem i unieszk</w:t>
      </w:r>
      <w:r w:rsidR="00BA6B2E" w:rsidRPr="00A65FA3">
        <w:rPr>
          <w:rFonts w:ascii="Arial" w:hAnsi="Arial" w:cs="Arial"/>
          <w:sz w:val="24"/>
          <w:szCs w:val="24"/>
        </w:rPr>
        <w:t>odliwianiem odpadów komunalnych</w:t>
      </w:r>
      <w:r w:rsidR="007E58C5">
        <w:rPr>
          <w:rFonts w:ascii="Arial" w:hAnsi="Arial" w:cs="Arial"/>
          <w:sz w:val="24"/>
          <w:szCs w:val="24"/>
        </w:rPr>
        <w:t xml:space="preserve"> oraz</w:t>
      </w:r>
      <w:r w:rsidR="000B33C5" w:rsidRPr="00A65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A65FA3">
        <w:rPr>
          <w:rFonts w:ascii="Arial" w:hAnsi="Arial" w:cs="Arial"/>
          <w:sz w:val="24"/>
          <w:szCs w:val="24"/>
        </w:rPr>
        <w:t>prowadzeni</w:t>
      </w:r>
      <w:r w:rsidR="007E58C5">
        <w:rPr>
          <w:rFonts w:ascii="Arial" w:hAnsi="Arial" w:cs="Arial"/>
          <w:sz w:val="24"/>
          <w:szCs w:val="24"/>
        </w:rPr>
        <w:t>em</w:t>
      </w:r>
      <w:r w:rsidRPr="00A65FA3">
        <w:rPr>
          <w:rFonts w:ascii="Arial" w:hAnsi="Arial" w:cs="Arial"/>
          <w:sz w:val="24"/>
          <w:szCs w:val="24"/>
        </w:rPr>
        <w:t xml:space="preserve"> </w:t>
      </w:r>
      <w:r w:rsidR="009D7AF2" w:rsidRPr="00A65FA3">
        <w:rPr>
          <w:rFonts w:ascii="Arial" w:hAnsi="Arial" w:cs="Arial"/>
          <w:sz w:val="24"/>
          <w:szCs w:val="24"/>
          <w:lang w:bidi="pl-PL"/>
        </w:rPr>
        <w:t>punktu selektywnego zbierania odpadów komunalnych</w:t>
      </w:r>
      <w:r w:rsidR="009D7AF2" w:rsidRPr="00A65FA3">
        <w:rPr>
          <w:rFonts w:ascii="Arial" w:hAnsi="Arial" w:cs="Arial"/>
          <w:sz w:val="24"/>
          <w:szCs w:val="24"/>
        </w:rPr>
        <w:t xml:space="preserve"> (</w:t>
      </w:r>
      <w:r w:rsidRPr="00A65FA3">
        <w:rPr>
          <w:rFonts w:ascii="Arial" w:hAnsi="Arial" w:cs="Arial"/>
          <w:sz w:val="24"/>
          <w:szCs w:val="24"/>
        </w:rPr>
        <w:t>PSZOK</w:t>
      </w:r>
      <w:r w:rsidR="009D7AF2" w:rsidRPr="00A65FA3">
        <w:rPr>
          <w:rFonts w:ascii="Arial" w:hAnsi="Arial" w:cs="Arial"/>
          <w:sz w:val="24"/>
          <w:szCs w:val="24"/>
        </w:rPr>
        <w:t>)</w:t>
      </w:r>
      <w:r w:rsidR="007E58C5">
        <w:rPr>
          <w:rFonts w:ascii="Arial" w:hAnsi="Arial" w:cs="Arial"/>
          <w:sz w:val="24"/>
          <w:szCs w:val="24"/>
        </w:rPr>
        <w:t>:</w:t>
      </w:r>
      <w:r w:rsidRPr="00A65FA3">
        <w:rPr>
          <w:rFonts w:ascii="Arial" w:hAnsi="Arial" w:cs="Arial"/>
          <w:sz w:val="24"/>
          <w:szCs w:val="24"/>
        </w:rPr>
        <w:t xml:space="preserve"> </w:t>
      </w:r>
      <w:r w:rsidR="007E58C5">
        <w:rPr>
          <w:rFonts w:ascii="Arial" w:hAnsi="Arial" w:cs="Arial"/>
          <w:bCs/>
          <w:sz w:val="24"/>
          <w:szCs w:val="24"/>
        </w:rPr>
        <w:t>1.388.775,76</w:t>
      </w:r>
      <w:r w:rsidR="004731CB" w:rsidRPr="00A65FA3">
        <w:rPr>
          <w:rFonts w:ascii="Arial" w:hAnsi="Arial" w:cs="Arial"/>
          <w:bCs/>
          <w:sz w:val="24"/>
          <w:szCs w:val="24"/>
        </w:rPr>
        <w:t xml:space="preserve"> zł</w:t>
      </w:r>
      <w:r w:rsidR="009D7AF2" w:rsidRPr="00A65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B51EE0" w:rsidRPr="00A65FA3" w:rsidRDefault="00B51EE0" w:rsidP="00B51EE0">
      <w:pPr>
        <w:pStyle w:val="Akapitzlist"/>
        <w:ind w:left="42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65FA3">
        <w:rPr>
          <w:rFonts w:ascii="Arial" w:hAnsi="Arial" w:cs="Arial"/>
          <w:sz w:val="24"/>
          <w:szCs w:val="24"/>
        </w:rPr>
        <w:t xml:space="preserve">Źródłem finansowania systemu odbioru i zagospodarowania odpadów komunalnych są opłaty za gospodarowanie odpadami komunalnymi wnoszone przez mieszkańców </w:t>
      </w:r>
      <w:r w:rsidR="004731CB" w:rsidRPr="00A65FA3">
        <w:rPr>
          <w:rFonts w:ascii="Arial" w:hAnsi="Arial" w:cs="Arial"/>
          <w:sz w:val="24"/>
          <w:szCs w:val="24"/>
        </w:rPr>
        <w:t>gminy Strumień</w:t>
      </w:r>
      <w:r w:rsidRPr="00A65FA3">
        <w:rPr>
          <w:rFonts w:ascii="Arial" w:hAnsi="Arial" w:cs="Arial"/>
          <w:sz w:val="24"/>
          <w:szCs w:val="24"/>
        </w:rPr>
        <w:t>. Zgodnie z uchwałą Nr XXIV.208.2012r. Rady Miejskiej w Strumieniu</w:t>
      </w:r>
      <w:r w:rsidR="00400C20" w:rsidRPr="00A65FA3">
        <w:rPr>
          <w:rFonts w:ascii="Arial" w:hAnsi="Arial" w:cs="Arial"/>
          <w:sz w:val="24"/>
          <w:szCs w:val="24"/>
        </w:rPr>
        <w:t xml:space="preserve"> </w:t>
      </w:r>
      <w:r w:rsidRPr="00A65FA3">
        <w:rPr>
          <w:rFonts w:ascii="Arial" w:hAnsi="Arial" w:cs="Arial"/>
          <w:sz w:val="24"/>
          <w:szCs w:val="24"/>
        </w:rPr>
        <w:t xml:space="preserve"> z dnia 03.09.2012 r. w sprawie wyboru metody ustalenia opłaty za gospodarowanie odpadami komunalnymi oraz ustalenia stawki tej opłaty wysokość tej opłaty uzależniona jest od ilości osób w gospodarstwie domowym oraz stawki opłaty ustalonej odrębną uchwałą (zróżnicowanej od prowadzenia bądź nie </w:t>
      </w:r>
      <w:r w:rsidR="005526B4" w:rsidRPr="00A65FA3">
        <w:rPr>
          <w:rFonts w:ascii="Arial" w:hAnsi="Arial" w:cs="Arial"/>
          <w:sz w:val="24"/>
          <w:szCs w:val="24"/>
        </w:rPr>
        <w:t xml:space="preserve">prowadzenia </w:t>
      </w:r>
      <w:r w:rsidRPr="00A65FA3">
        <w:rPr>
          <w:rFonts w:ascii="Arial" w:hAnsi="Arial" w:cs="Arial"/>
          <w:sz w:val="24"/>
          <w:szCs w:val="24"/>
        </w:rPr>
        <w:t>selektywnego zbierania odpadów)</w:t>
      </w:r>
      <w:r w:rsidR="00760E1D">
        <w:rPr>
          <w:rFonts w:ascii="Arial" w:hAnsi="Arial" w:cs="Arial"/>
          <w:sz w:val="24"/>
          <w:szCs w:val="24"/>
        </w:rPr>
        <w:t>.</w:t>
      </w:r>
    </w:p>
    <w:p w:rsidR="00164CC4" w:rsidRPr="00A65FA3" w:rsidRDefault="000B33C5" w:rsidP="009D7AF2">
      <w:pPr>
        <w:pStyle w:val="Akapitzlist"/>
        <w:ind w:left="42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65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64CC4" w:rsidRPr="00A65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A26964" w:rsidRPr="00A65FA3" w:rsidRDefault="00125D05" w:rsidP="00A26964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65FA3">
        <w:rPr>
          <w:rFonts w:ascii="Arial" w:hAnsi="Arial" w:cs="Arial"/>
          <w:b/>
          <w:sz w:val="24"/>
          <w:szCs w:val="24"/>
        </w:rPr>
        <w:t>Liczba mieszkańców objętych systemem gospo</w:t>
      </w:r>
      <w:r w:rsidR="00A26964" w:rsidRPr="00A65FA3">
        <w:rPr>
          <w:rFonts w:ascii="Arial" w:hAnsi="Arial" w:cs="Arial"/>
          <w:b/>
          <w:sz w:val="24"/>
          <w:szCs w:val="24"/>
        </w:rPr>
        <w:t>darowania odpadami komunalnymi:</w:t>
      </w:r>
    </w:p>
    <w:p w:rsidR="00A26964" w:rsidRPr="00A65FA3" w:rsidRDefault="00A26964" w:rsidP="00A26964">
      <w:pPr>
        <w:pStyle w:val="Akapitzlist"/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25D05" w:rsidRDefault="002F212E" w:rsidP="00A26964">
      <w:pPr>
        <w:pStyle w:val="Akapitzlist"/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 xml:space="preserve">Systemem gospodarowania odpadami komunalnymi w gminie Strumień objęto </w:t>
      </w:r>
      <w:r w:rsidR="003D1CE8" w:rsidRPr="00A65FA3">
        <w:rPr>
          <w:rFonts w:ascii="Arial" w:hAnsi="Arial" w:cs="Arial"/>
          <w:sz w:val="24"/>
          <w:szCs w:val="24"/>
        </w:rPr>
        <w:t>3</w:t>
      </w:r>
      <w:r w:rsidR="0028431C">
        <w:rPr>
          <w:rFonts w:ascii="Arial" w:hAnsi="Arial" w:cs="Arial"/>
          <w:sz w:val="24"/>
          <w:szCs w:val="24"/>
        </w:rPr>
        <w:t>10</w:t>
      </w:r>
      <w:r w:rsidR="003D1CE8" w:rsidRPr="00A65FA3">
        <w:rPr>
          <w:rFonts w:ascii="Arial" w:hAnsi="Arial" w:cs="Arial"/>
          <w:sz w:val="24"/>
          <w:szCs w:val="24"/>
        </w:rPr>
        <w:t>3</w:t>
      </w:r>
      <w:r w:rsidRPr="00A65FA3">
        <w:rPr>
          <w:rFonts w:ascii="Arial" w:hAnsi="Arial" w:cs="Arial"/>
          <w:sz w:val="24"/>
          <w:szCs w:val="24"/>
        </w:rPr>
        <w:t xml:space="preserve"> nieruchomości zamieszkałych przez </w:t>
      </w:r>
      <w:r w:rsidR="003D1CE8" w:rsidRPr="00A65FA3">
        <w:rPr>
          <w:rFonts w:ascii="Arial" w:hAnsi="Arial" w:cs="Arial"/>
          <w:bCs/>
          <w:sz w:val="24"/>
          <w:szCs w:val="24"/>
        </w:rPr>
        <w:t>120</w:t>
      </w:r>
      <w:r w:rsidR="00EF08BF">
        <w:rPr>
          <w:rFonts w:ascii="Arial" w:hAnsi="Arial" w:cs="Arial"/>
          <w:bCs/>
          <w:sz w:val="24"/>
          <w:szCs w:val="24"/>
        </w:rPr>
        <w:t>84</w:t>
      </w:r>
      <w:r w:rsidRPr="00A65FA3">
        <w:rPr>
          <w:rFonts w:ascii="Arial" w:hAnsi="Arial" w:cs="Arial"/>
          <w:sz w:val="24"/>
          <w:szCs w:val="24"/>
        </w:rPr>
        <w:t xml:space="preserve"> osób (na podstawie złożonych deklaracji o wysokości opłaty za gospodarowanie odpadami komunalnymi składanej przez właścicieli nieruchomości).</w:t>
      </w:r>
      <w:r w:rsidR="005833CC" w:rsidRPr="00A65FA3">
        <w:rPr>
          <w:rFonts w:ascii="Arial" w:hAnsi="Arial" w:cs="Arial"/>
          <w:sz w:val="24"/>
          <w:szCs w:val="24"/>
        </w:rPr>
        <w:t xml:space="preserve"> Właściciele 13</w:t>
      </w:r>
      <w:r w:rsidR="001C68DC">
        <w:rPr>
          <w:rFonts w:ascii="Arial" w:hAnsi="Arial" w:cs="Arial"/>
          <w:sz w:val="24"/>
          <w:szCs w:val="24"/>
        </w:rPr>
        <w:t>1</w:t>
      </w:r>
      <w:r w:rsidR="00A26964" w:rsidRPr="00A65FA3">
        <w:rPr>
          <w:rFonts w:ascii="Arial" w:hAnsi="Arial" w:cs="Arial"/>
          <w:sz w:val="24"/>
          <w:szCs w:val="24"/>
        </w:rPr>
        <w:t xml:space="preserve"> nieruchomości nie zadeklarowali prowadzenia selektywnego zbierania i odbierania odpadów komunalnych. Selektywną zbiórką odpadów objęto ponad 95% nieruchomości objętych systemem gospodarowania odpadami komunalnymi w gminie Strumień.</w:t>
      </w:r>
    </w:p>
    <w:p w:rsidR="001358FE" w:rsidRPr="00A65FA3" w:rsidRDefault="001358FE" w:rsidP="00A26964">
      <w:pPr>
        <w:pStyle w:val="Akapitzlist"/>
        <w:tabs>
          <w:tab w:val="left" w:pos="0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B168CE" w:rsidRPr="00A65FA3" w:rsidRDefault="00B168CE" w:rsidP="00A26964">
      <w:pPr>
        <w:pStyle w:val="Akapitzlist"/>
        <w:numPr>
          <w:ilvl w:val="0"/>
          <w:numId w:val="7"/>
        </w:numPr>
        <w:tabs>
          <w:tab w:val="left" w:pos="408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65FA3">
        <w:rPr>
          <w:rFonts w:ascii="Arial" w:hAnsi="Arial" w:cs="Arial"/>
          <w:b/>
          <w:sz w:val="24"/>
          <w:szCs w:val="24"/>
        </w:rPr>
        <w:t xml:space="preserve">Liczba właścicieli nieruchomości, którzy nie zawarli umowy korzystania z usług wykonywanych przez przedsiębiorcę odbierającego odpady komunalne </w:t>
      </w:r>
      <w:r w:rsidR="002158AC" w:rsidRPr="00A65FA3">
        <w:rPr>
          <w:rFonts w:ascii="Arial" w:hAnsi="Arial" w:cs="Arial"/>
          <w:b/>
          <w:sz w:val="24"/>
          <w:szCs w:val="24"/>
        </w:rPr>
        <w:t xml:space="preserve">                  </w:t>
      </w:r>
      <w:r w:rsidRPr="00A65FA3">
        <w:rPr>
          <w:rFonts w:ascii="Arial" w:hAnsi="Arial" w:cs="Arial"/>
          <w:b/>
          <w:sz w:val="24"/>
          <w:szCs w:val="24"/>
        </w:rPr>
        <w:t xml:space="preserve">od właścicieli nieruchomości, wpisanego do rejestru działalności regulowanej: </w:t>
      </w:r>
    </w:p>
    <w:p w:rsidR="002158AC" w:rsidRPr="00A65FA3" w:rsidRDefault="005526B4" w:rsidP="002158AC">
      <w:pPr>
        <w:tabs>
          <w:tab w:val="left" w:pos="408"/>
        </w:tabs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ab/>
        <w:t xml:space="preserve">Obowiązek zawarcia indywidualnej umowy na odbiór odpadów komunalnych dotyczy tzw. nieruchomości niezamieszkałych i jest konsekwencją nieobjęcia tych nieruchomości gminnym systemem odbioru odpadów. Do Urzędu Miejskiego </w:t>
      </w:r>
      <w:r w:rsidR="00A76880" w:rsidRPr="00A65FA3">
        <w:rPr>
          <w:rFonts w:ascii="Arial" w:hAnsi="Arial" w:cs="Arial"/>
          <w:sz w:val="24"/>
          <w:szCs w:val="24"/>
        </w:rPr>
        <w:t xml:space="preserve">                      </w:t>
      </w:r>
      <w:r w:rsidRPr="00A65FA3">
        <w:rPr>
          <w:rFonts w:ascii="Arial" w:hAnsi="Arial" w:cs="Arial"/>
          <w:sz w:val="24"/>
          <w:szCs w:val="24"/>
        </w:rPr>
        <w:t>w Strumieniu nie wpłynęły zgłoszenia  wskazujące nieruchomości, których właściciele nie zawarli przedmiotowych umów, w stosunku do których gmina na podstawie art. 6 ust.6 ustawy winna zorganizować odbieranie odpadów</w:t>
      </w:r>
      <w:r w:rsidR="002F212E" w:rsidRPr="00A65FA3">
        <w:rPr>
          <w:rFonts w:ascii="Arial" w:hAnsi="Arial" w:cs="Arial"/>
          <w:sz w:val="24"/>
          <w:szCs w:val="24"/>
        </w:rPr>
        <w:t xml:space="preserve">. </w:t>
      </w:r>
      <w:r w:rsidR="002158AC" w:rsidRPr="00A65FA3">
        <w:rPr>
          <w:rFonts w:ascii="Arial" w:hAnsi="Arial" w:cs="Arial"/>
          <w:sz w:val="24"/>
          <w:szCs w:val="24"/>
        </w:rPr>
        <w:t>Na podstawie dokumentów wskazanych w art. 9tb ust. 1 ustawy</w:t>
      </w:r>
      <w:r w:rsidR="00780649" w:rsidRPr="00A65FA3">
        <w:rPr>
          <w:rFonts w:ascii="Arial" w:hAnsi="Arial" w:cs="Arial"/>
          <w:sz w:val="24"/>
          <w:szCs w:val="24"/>
        </w:rPr>
        <w:t>, w oparciu o któr</w:t>
      </w:r>
      <w:r w:rsidR="00AF7C1D">
        <w:rPr>
          <w:rFonts w:ascii="Arial" w:hAnsi="Arial" w:cs="Arial"/>
          <w:sz w:val="24"/>
          <w:szCs w:val="24"/>
        </w:rPr>
        <w:t xml:space="preserve">e </w:t>
      </w:r>
      <w:r w:rsidR="007A0888" w:rsidRPr="00A65FA3">
        <w:rPr>
          <w:rFonts w:ascii="Arial" w:hAnsi="Arial" w:cs="Arial"/>
          <w:sz w:val="24"/>
          <w:szCs w:val="24"/>
        </w:rPr>
        <w:t xml:space="preserve">sporządzana jest niniejsza </w:t>
      </w:r>
      <w:r w:rsidR="007A0888" w:rsidRPr="00A65FA3">
        <w:rPr>
          <w:rFonts w:ascii="Arial" w:hAnsi="Arial" w:cs="Arial"/>
          <w:sz w:val="24"/>
          <w:szCs w:val="24"/>
        </w:rPr>
        <w:lastRenderedPageBreak/>
        <w:t>analiza</w:t>
      </w:r>
      <w:r w:rsidR="002158AC" w:rsidRPr="00A65FA3">
        <w:rPr>
          <w:rFonts w:ascii="Arial" w:hAnsi="Arial" w:cs="Arial"/>
          <w:sz w:val="24"/>
          <w:szCs w:val="24"/>
        </w:rPr>
        <w:t xml:space="preserve"> (m.in. informacji - </w:t>
      </w:r>
      <w:r w:rsidR="002F212E" w:rsidRPr="00A65FA3">
        <w:rPr>
          <w:rFonts w:ascii="Arial" w:hAnsi="Arial" w:cs="Arial"/>
          <w:sz w:val="24"/>
          <w:szCs w:val="24"/>
        </w:rPr>
        <w:t xml:space="preserve">sprawozdań półrocznych przekazanych przez podmioty wpisane do rejestru działalności regulowanej w zakresie </w:t>
      </w:r>
      <w:r w:rsidR="002F212E" w:rsidRPr="00A65FA3">
        <w:rPr>
          <w:rFonts w:ascii="Arial" w:hAnsi="Arial" w:cs="Arial"/>
          <w:bCs/>
          <w:sz w:val="24"/>
          <w:szCs w:val="24"/>
        </w:rPr>
        <w:t>odbierania</w:t>
      </w:r>
      <w:r w:rsidR="002F212E" w:rsidRPr="00A65FA3">
        <w:rPr>
          <w:rFonts w:ascii="Arial" w:hAnsi="Arial" w:cs="Arial"/>
          <w:b/>
          <w:bCs/>
          <w:sz w:val="24"/>
          <w:szCs w:val="24"/>
        </w:rPr>
        <w:t xml:space="preserve"> </w:t>
      </w:r>
      <w:r w:rsidR="002F212E" w:rsidRPr="00A65FA3">
        <w:rPr>
          <w:rFonts w:ascii="Arial" w:hAnsi="Arial" w:cs="Arial"/>
          <w:bCs/>
          <w:sz w:val="24"/>
          <w:szCs w:val="24"/>
        </w:rPr>
        <w:t>odpadów komunalnych</w:t>
      </w:r>
      <w:r w:rsidR="002F212E" w:rsidRPr="00A65FA3">
        <w:rPr>
          <w:rFonts w:ascii="Arial" w:hAnsi="Arial" w:cs="Arial"/>
          <w:b/>
          <w:bCs/>
          <w:sz w:val="24"/>
          <w:szCs w:val="24"/>
        </w:rPr>
        <w:t xml:space="preserve"> </w:t>
      </w:r>
      <w:r w:rsidR="002F212E" w:rsidRPr="00A65FA3">
        <w:rPr>
          <w:rFonts w:ascii="Arial" w:hAnsi="Arial" w:cs="Arial"/>
          <w:bCs/>
          <w:sz w:val="24"/>
          <w:szCs w:val="24"/>
        </w:rPr>
        <w:t>od właścicieli nieruchomości, prowadzonego przez Burmistrza Strumienia</w:t>
      </w:r>
      <w:r w:rsidR="002158AC" w:rsidRPr="00A65FA3">
        <w:rPr>
          <w:rFonts w:ascii="Arial" w:hAnsi="Arial" w:cs="Arial"/>
          <w:bCs/>
          <w:sz w:val="24"/>
          <w:szCs w:val="24"/>
        </w:rPr>
        <w:t>)</w:t>
      </w:r>
      <w:r w:rsidR="002F212E" w:rsidRPr="00A65FA3">
        <w:rPr>
          <w:rFonts w:ascii="Arial" w:hAnsi="Arial" w:cs="Arial"/>
          <w:bCs/>
          <w:sz w:val="24"/>
          <w:szCs w:val="24"/>
        </w:rPr>
        <w:t xml:space="preserve">, wynika, że </w:t>
      </w:r>
      <w:r w:rsidR="000B7D19">
        <w:rPr>
          <w:rFonts w:ascii="Arial" w:hAnsi="Arial" w:cs="Arial"/>
          <w:bCs/>
          <w:sz w:val="24"/>
          <w:szCs w:val="24"/>
        </w:rPr>
        <w:t>170</w:t>
      </w:r>
      <w:r w:rsidR="00131956" w:rsidRPr="00A65FA3">
        <w:rPr>
          <w:rFonts w:ascii="Arial" w:hAnsi="Arial" w:cs="Arial"/>
          <w:bCs/>
          <w:sz w:val="24"/>
          <w:szCs w:val="24"/>
        </w:rPr>
        <w:t xml:space="preserve"> nieruchomości niezamieszkałych posiadało</w:t>
      </w:r>
      <w:r w:rsidR="002F212E" w:rsidRPr="00A65FA3">
        <w:rPr>
          <w:rFonts w:ascii="Arial" w:hAnsi="Arial" w:cs="Arial"/>
          <w:bCs/>
          <w:sz w:val="24"/>
          <w:szCs w:val="24"/>
        </w:rPr>
        <w:t xml:space="preserve"> umowy </w:t>
      </w:r>
      <w:r w:rsidR="007A0888" w:rsidRPr="00A65FA3"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131956" w:rsidRPr="00A65FA3">
        <w:rPr>
          <w:rFonts w:ascii="Arial" w:hAnsi="Arial" w:cs="Arial"/>
          <w:bCs/>
          <w:sz w:val="24"/>
          <w:szCs w:val="24"/>
        </w:rPr>
        <w:t>i korzystało</w:t>
      </w:r>
      <w:r w:rsidR="002F212E" w:rsidRPr="00A65FA3">
        <w:rPr>
          <w:rFonts w:ascii="Arial" w:hAnsi="Arial" w:cs="Arial"/>
          <w:bCs/>
          <w:sz w:val="24"/>
          <w:szCs w:val="24"/>
        </w:rPr>
        <w:t xml:space="preserve"> z usług podmiotów</w:t>
      </w:r>
      <w:r w:rsidR="008D0795" w:rsidRPr="00A65FA3">
        <w:rPr>
          <w:rFonts w:ascii="Arial" w:hAnsi="Arial" w:cs="Arial"/>
          <w:bCs/>
          <w:sz w:val="24"/>
          <w:szCs w:val="24"/>
        </w:rPr>
        <w:t xml:space="preserve"> </w:t>
      </w:r>
      <w:r w:rsidR="007A0888" w:rsidRPr="00A65FA3">
        <w:rPr>
          <w:rFonts w:ascii="Arial" w:hAnsi="Arial" w:cs="Arial"/>
          <w:bCs/>
          <w:sz w:val="24"/>
          <w:szCs w:val="24"/>
        </w:rPr>
        <w:t>odbierających</w:t>
      </w:r>
      <w:r w:rsidR="008D0795" w:rsidRPr="00A65FA3">
        <w:rPr>
          <w:rFonts w:ascii="Arial" w:hAnsi="Arial" w:cs="Arial"/>
          <w:bCs/>
          <w:sz w:val="24"/>
          <w:szCs w:val="24"/>
        </w:rPr>
        <w:t xml:space="preserve"> odpad</w:t>
      </w:r>
      <w:r w:rsidR="007A0888" w:rsidRPr="00A65FA3">
        <w:rPr>
          <w:rFonts w:ascii="Arial" w:hAnsi="Arial" w:cs="Arial"/>
          <w:bCs/>
          <w:sz w:val="24"/>
          <w:szCs w:val="24"/>
        </w:rPr>
        <w:t>y komunalne</w:t>
      </w:r>
      <w:r w:rsidR="002F212E" w:rsidRPr="00A65FA3">
        <w:rPr>
          <w:rFonts w:ascii="Arial" w:hAnsi="Arial" w:cs="Arial"/>
          <w:bCs/>
          <w:sz w:val="24"/>
          <w:szCs w:val="24"/>
        </w:rPr>
        <w:t>.</w:t>
      </w:r>
      <w:r w:rsidR="007A0888" w:rsidRPr="00A65FA3">
        <w:rPr>
          <w:rFonts w:ascii="Arial" w:hAnsi="Arial" w:cs="Arial"/>
          <w:bCs/>
          <w:sz w:val="24"/>
          <w:szCs w:val="24"/>
        </w:rPr>
        <w:t xml:space="preserve"> </w:t>
      </w:r>
      <w:r w:rsidR="00554F75" w:rsidRPr="00A65FA3">
        <w:rPr>
          <w:rFonts w:ascii="Arial" w:hAnsi="Arial" w:cs="Arial"/>
          <w:bCs/>
          <w:sz w:val="24"/>
          <w:szCs w:val="24"/>
        </w:rPr>
        <w:t>Do rejestru działalności regulowanej w</w:t>
      </w:r>
      <w:r w:rsidR="007A0888" w:rsidRPr="00A65FA3">
        <w:rPr>
          <w:rFonts w:ascii="Arial" w:hAnsi="Arial" w:cs="Arial"/>
          <w:bCs/>
          <w:sz w:val="24"/>
          <w:szCs w:val="24"/>
        </w:rPr>
        <w:t xml:space="preserve"> zakresie odbioru odpadów komunalnych w</w:t>
      </w:r>
      <w:r w:rsidR="00554F75" w:rsidRPr="00A65FA3">
        <w:rPr>
          <w:rFonts w:ascii="Arial" w:hAnsi="Arial" w:cs="Arial"/>
          <w:bCs/>
          <w:sz w:val="24"/>
          <w:szCs w:val="24"/>
        </w:rPr>
        <w:t xml:space="preserve"> 201</w:t>
      </w:r>
      <w:r w:rsidR="000B7D19">
        <w:rPr>
          <w:rFonts w:ascii="Arial" w:hAnsi="Arial" w:cs="Arial"/>
          <w:bCs/>
          <w:sz w:val="24"/>
          <w:szCs w:val="24"/>
        </w:rPr>
        <w:t>8</w:t>
      </w:r>
      <w:r w:rsidR="00131956" w:rsidRPr="00A65FA3">
        <w:rPr>
          <w:rFonts w:ascii="Arial" w:hAnsi="Arial" w:cs="Arial"/>
          <w:bCs/>
          <w:sz w:val="24"/>
          <w:szCs w:val="24"/>
        </w:rPr>
        <w:t xml:space="preserve"> roku wpisane były 2</w:t>
      </w:r>
      <w:r w:rsidR="000B7D19">
        <w:rPr>
          <w:rFonts w:ascii="Arial" w:hAnsi="Arial" w:cs="Arial"/>
          <w:bCs/>
          <w:sz w:val="24"/>
          <w:szCs w:val="24"/>
        </w:rPr>
        <w:t>5</w:t>
      </w:r>
      <w:r w:rsidR="00131956" w:rsidRPr="00A65FA3">
        <w:rPr>
          <w:rFonts w:ascii="Arial" w:hAnsi="Arial" w:cs="Arial"/>
          <w:bCs/>
          <w:sz w:val="24"/>
          <w:szCs w:val="24"/>
        </w:rPr>
        <w:t xml:space="preserve"> podmiotów</w:t>
      </w:r>
      <w:r w:rsidR="00554F75" w:rsidRPr="00A65FA3">
        <w:rPr>
          <w:rFonts w:ascii="Arial" w:hAnsi="Arial" w:cs="Arial"/>
          <w:bCs/>
          <w:sz w:val="24"/>
          <w:szCs w:val="24"/>
        </w:rPr>
        <w:t>.</w:t>
      </w:r>
    </w:p>
    <w:p w:rsidR="00696E42" w:rsidRPr="00A65FA3" w:rsidRDefault="00D26423" w:rsidP="007215FF">
      <w:pPr>
        <w:pStyle w:val="Akapitzlist"/>
        <w:numPr>
          <w:ilvl w:val="0"/>
          <w:numId w:val="7"/>
        </w:numPr>
        <w:tabs>
          <w:tab w:val="left" w:pos="0"/>
        </w:tabs>
        <w:spacing w:after="120"/>
        <w:ind w:left="284" w:hanging="284"/>
        <w:rPr>
          <w:rFonts w:ascii="Arial" w:hAnsi="Arial" w:cs="Arial"/>
          <w:b/>
          <w:color w:val="0070C0"/>
          <w:sz w:val="24"/>
          <w:szCs w:val="24"/>
        </w:rPr>
      </w:pPr>
      <w:r w:rsidRPr="00A65FA3">
        <w:rPr>
          <w:rFonts w:ascii="Arial" w:hAnsi="Arial" w:cs="Arial"/>
          <w:b/>
          <w:sz w:val="24"/>
          <w:szCs w:val="24"/>
        </w:rPr>
        <w:t>Ilość odpadów komunalnych wytwarzanych na terenie gminy:</w:t>
      </w:r>
    </w:p>
    <w:p w:rsidR="007215FF" w:rsidRDefault="007215FF" w:rsidP="00DE16BE">
      <w:pPr>
        <w:pStyle w:val="Akapitzlist"/>
        <w:tabs>
          <w:tab w:val="left" w:pos="408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696E42" w:rsidRPr="00A65FA3" w:rsidRDefault="00DE16BE" w:rsidP="00DE16BE">
      <w:pPr>
        <w:pStyle w:val="Akapitzlist"/>
        <w:tabs>
          <w:tab w:val="left" w:pos="408"/>
        </w:tabs>
        <w:ind w:left="284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>W 201</w:t>
      </w:r>
      <w:r w:rsidR="000B7D19">
        <w:rPr>
          <w:rFonts w:ascii="Arial" w:hAnsi="Arial" w:cs="Arial"/>
          <w:sz w:val="24"/>
          <w:szCs w:val="24"/>
        </w:rPr>
        <w:t>8</w:t>
      </w:r>
      <w:r w:rsidRPr="00A65FA3">
        <w:rPr>
          <w:rFonts w:ascii="Arial" w:hAnsi="Arial" w:cs="Arial"/>
          <w:sz w:val="24"/>
          <w:szCs w:val="24"/>
        </w:rPr>
        <w:t xml:space="preserve">r. wytworzono na terenie gminy Strumień </w:t>
      </w:r>
      <w:r w:rsidR="000B7D19">
        <w:rPr>
          <w:rFonts w:ascii="Arial" w:hAnsi="Arial" w:cs="Arial"/>
          <w:sz w:val="24"/>
          <w:szCs w:val="24"/>
          <w:lang w:eastAsia="pl-PL"/>
        </w:rPr>
        <w:t>5</w:t>
      </w:r>
      <w:r w:rsidR="004C0A6B" w:rsidRPr="00A65FA3">
        <w:rPr>
          <w:rFonts w:ascii="Arial" w:hAnsi="Arial" w:cs="Arial"/>
          <w:sz w:val="24"/>
          <w:szCs w:val="24"/>
          <w:lang w:eastAsia="pl-PL"/>
        </w:rPr>
        <w:t>.</w:t>
      </w:r>
      <w:r w:rsidR="005352AF">
        <w:rPr>
          <w:rFonts w:ascii="Arial" w:hAnsi="Arial" w:cs="Arial"/>
          <w:sz w:val="24"/>
          <w:szCs w:val="24"/>
          <w:lang w:eastAsia="pl-PL"/>
        </w:rPr>
        <w:t>15</w:t>
      </w:r>
      <w:r w:rsidR="000B7D19">
        <w:rPr>
          <w:rFonts w:ascii="Arial" w:hAnsi="Arial" w:cs="Arial"/>
          <w:sz w:val="24"/>
          <w:szCs w:val="24"/>
          <w:lang w:eastAsia="pl-PL"/>
        </w:rPr>
        <w:t>1</w:t>
      </w:r>
      <w:r w:rsidR="004C0A6B" w:rsidRPr="00A65FA3">
        <w:rPr>
          <w:rFonts w:ascii="Arial" w:hAnsi="Arial" w:cs="Arial"/>
          <w:sz w:val="24"/>
          <w:szCs w:val="24"/>
          <w:lang w:eastAsia="pl-PL"/>
        </w:rPr>
        <w:t>,</w:t>
      </w:r>
      <w:r w:rsidR="005352AF">
        <w:rPr>
          <w:rFonts w:ascii="Arial" w:hAnsi="Arial" w:cs="Arial"/>
          <w:sz w:val="24"/>
          <w:szCs w:val="24"/>
          <w:lang w:eastAsia="pl-PL"/>
        </w:rPr>
        <w:t>9</w:t>
      </w:r>
      <w:r w:rsidR="000B7D19">
        <w:rPr>
          <w:rFonts w:ascii="Arial" w:hAnsi="Arial" w:cs="Arial"/>
          <w:sz w:val="24"/>
          <w:szCs w:val="24"/>
          <w:lang w:eastAsia="pl-PL"/>
        </w:rPr>
        <w:t>2</w:t>
      </w:r>
      <w:r w:rsidR="005352AF">
        <w:rPr>
          <w:rFonts w:ascii="Arial" w:hAnsi="Arial" w:cs="Arial"/>
          <w:sz w:val="24"/>
          <w:szCs w:val="24"/>
          <w:lang w:eastAsia="pl-PL"/>
        </w:rPr>
        <w:t>8</w:t>
      </w:r>
      <w:r w:rsidR="004426A8" w:rsidRPr="00A65FA3">
        <w:rPr>
          <w:rFonts w:ascii="Arial" w:hAnsi="Arial" w:cs="Arial"/>
          <w:sz w:val="24"/>
          <w:szCs w:val="24"/>
        </w:rPr>
        <w:t xml:space="preserve"> Mg</w:t>
      </w:r>
      <w:r w:rsidR="00696E42" w:rsidRPr="00A65FA3">
        <w:rPr>
          <w:rFonts w:ascii="Arial" w:hAnsi="Arial" w:cs="Arial"/>
          <w:sz w:val="24"/>
          <w:szCs w:val="24"/>
        </w:rPr>
        <w:t>, z tego:</w:t>
      </w:r>
    </w:p>
    <w:p w:rsidR="00696E42" w:rsidRPr="00A65FA3" w:rsidRDefault="0097599D" w:rsidP="00696E42">
      <w:pPr>
        <w:pStyle w:val="Akapitzlist"/>
        <w:tabs>
          <w:tab w:val="left" w:pos="408"/>
        </w:tabs>
        <w:ind w:left="227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>-</w:t>
      </w:r>
      <w:r w:rsidR="00BC1D02" w:rsidRPr="00A65FA3">
        <w:rPr>
          <w:rFonts w:ascii="Arial" w:hAnsi="Arial" w:cs="Arial"/>
          <w:sz w:val="24"/>
          <w:szCs w:val="24"/>
        </w:rPr>
        <w:t xml:space="preserve"> </w:t>
      </w:r>
      <w:r w:rsidR="004C0A6B" w:rsidRPr="00A65FA3">
        <w:rPr>
          <w:rFonts w:ascii="Arial" w:hAnsi="Arial" w:cs="Arial"/>
          <w:sz w:val="24"/>
          <w:szCs w:val="24"/>
        </w:rPr>
        <w:t>4.</w:t>
      </w:r>
      <w:r w:rsidR="000B7D19">
        <w:rPr>
          <w:rFonts w:ascii="Arial" w:hAnsi="Arial" w:cs="Arial"/>
          <w:sz w:val="24"/>
          <w:szCs w:val="24"/>
        </w:rPr>
        <w:t>935</w:t>
      </w:r>
      <w:r w:rsidR="00696E42" w:rsidRPr="00A65FA3">
        <w:rPr>
          <w:rFonts w:ascii="Arial" w:hAnsi="Arial" w:cs="Arial"/>
          <w:sz w:val="24"/>
          <w:szCs w:val="24"/>
        </w:rPr>
        <w:t>,</w:t>
      </w:r>
      <w:r w:rsidR="004C0A6B" w:rsidRPr="00A65FA3">
        <w:rPr>
          <w:rFonts w:ascii="Arial" w:hAnsi="Arial" w:cs="Arial"/>
          <w:sz w:val="24"/>
          <w:szCs w:val="24"/>
        </w:rPr>
        <w:t>2</w:t>
      </w:r>
      <w:r w:rsidR="000B7D19">
        <w:rPr>
          <w:rFonts w:ascii="Arial" w:hAnsi="Arial" w:cs="Arial"/>
          <w:sz w:val="24"/>
          <w:szCs w:val="24"/>
        </w:rPr>
        <w:t>80</w:t>
      </w:r>
      <w:r w:rsidR="00696E42" w:rsidRPr="00A65FA3">
        <w:rPr>
          <w:rFonts w:ascii="Arial" w:hAnsi="Arial" w:cs="Arial"/>
          <w:sz w:val="24"/>
          <w:szCs w:val="24"/>
        </w:rPr>
        <w:t xml:space="preserve"> </w:t>
      </w:r>
      <w:r w:rsidR="0094670B" w:rsidRPr="00A65FA3">
        <w:rPr>
          <w:rFonts w:ascii="Arial" w:hAnsi="Arial" w:cs="Arial"/>
          <w:sz w:val="24"/>
          <w:szCs w:val="24"/>
        </w:rPr>
        <w:t xml:space="preserve">Mg </w:t>
      </w:r>
      <w:r w:rsidR="00DE16BE" w:rsidRPr="00A65FA3">
        <w:rPr>
          <w:rFonts w:ascii="Arial" w:hAnsi="Arial" w:cs="Arial"/>
          <w:sz w:val="24"/>
          <w:szCs w:val="24"/>
        </w:rPr>
        <w:t>stanowiły</w:t>
      </w:r>
      <w:r w:rsidR="00DE16BE" w:rsidRPr="00A65FA3">
        <w:rPr>
          <w:rFonts w:ascii="Arial" w:hAnsi="Arial" w:cs="Arial"/>
          <w:color w:val="0070C0"/>
          <w:sz w:val="24"/>
          <w:szCs w:val="24"/>
        </w:rPr>
        <w:t xml:space="preserve"> </w:t>
      </w:r>
      <w:r w:rsidR="004426A8" w:rsidRPr="00A65FA3">
        <w:rPr>
          <w:rFonts w:ascii="Arial" w:hAnsi="Arial" w:cs="Arial"/>
          <w:sz w:val="24"/>
          <w:szCs w:val="24"/>
        </w:rPr>
        <w:t>odpady odebrane od właścicieli nieruchomości</w:t>
      </w:r>
      <w:r w:rsidR="000A4079" w:rsidRPr="00A65FA3">
        <w:rPr>
          <w:rFonts w:ascii="Arial" w:hAnsi="Arial" w:cs="Arial"/>
          <w:sz w:val="24"/>
          <w:szCs w:val="24"/>
        </w:rPr>
        <w:t>;</w:t>
      </w:r>
      <w:r w:rsidR="0094670B" w:rsidRPr="00A65FA3">
        <w:rPr>
          <w:rFonts w:ascii="Arial" w:hAnsi="Arial" w:cs="Arial"/>
          <w:sz w:val="24"/>
          <w:szCs w:val="24"/>
        </w:rPr>
        <w:t xml:space="preserve"> </w:t>
      </w:r>
    </w:p>
    <w:p w:rsidR="00696E42" w:rsidRDefault="0097599D" w:rsidP="0097599D">
      <w:pPr>
        <w:pStyle w:val="Akapitzlist"/>
        <w:tabs>
          <w:tab w:val="left" w:pos="408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0B7D19">
        <w:rPr>
          <w:rFonts w:ascii="Arial" w:hAnsi="Arial" w:cs="Arial"/>
          <w:sz w:val="24"/>
          <w:szCs w:val="24"/>
          <w:lang w:eastAsia="pl-PL"/>
        </w:rPr>
        <w:t>200</w:t>
      </w:r>
      <w:r w:rsidR="00993A42" w:rsidRPr="00A65FA3">
        <w:rPr>
          <w:rFonts w:ascii="Arial" w:hAnsi="Arial" w:cs="Arial"/>
          <w:sz w:val="24"/>
          <w:szCs w:val="24"/>
          <w:lang w:eastAsia="pl-PL"/>
        </w:rPr>
        <w:t>,</w:t>
      </w:r>
      <w:r w:rsidR="000B7D19">
        <w:rPr>
          <w:rFonts w:ascii="Arial" w:hAnsi="Arial" w:cs="Arial"/>
          <w:sz w:val="24"/>
          <w:szCs w:val="24"/>
          <w:lang w:eastAsia="pl-PL"/>
        </w:rPr>
        <w:t>819</w:t>
      </w:r>
      <w:r w:rsidR="0094670B" w:rsidRPr="00A65FA3">
        <w:rPr>
          <w:rFonts w:ascii="Arial" w:hAnsi="Arial" w:cs="Arial"/>
          <w:sz w:val="24"/>
          <w:szCs w:val="24"/>
        </w:rPr>
        <w:t xml:space="preserve"> Mg </w:t>
      </w:r>
      <w:r w:rsidR="00DE16BE" w:rsidRPr="00A65FA3">
        <w:rPr>
          <w:rFonts w:ascii="Arial" w:hAnsi="Arial" w:cs="Arial"/>
          <w:sz w:val="24"/>
          <w:szCs w:val="24"/>
        </w:rPr>
        <w:t xml:space="preserve">stanowiły </w:t>
      </w:r>
      <w:r w:rsidR="0094670B" w:rsidRPr="00A65FA3">
        <w:rPr>
          <w:rFonts w:ascii="Arial" w:hAnsi="Arial" w:cs="Arial"/>
          <w:sz w:val="24"/>
          <w:szCs w:val="24"/>
        </w:rPr>
        <w:t>odpady zebrane w Punkcie Selektywnego Zbierania Odpadów Komunalnych</w:t>
      </w:r>
    </w:p>
    <w:p w:rsidR="000E4336" w:rsidRPr="00A65FA3" w:rsidRDefault="000E4336" w:rsidP="0097599D">
      <w:pPr>
        <w:pStyle w:val="Akapitzlist"/>
        <w:tabs>
          <w:tab w:val="left" w:pos="408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- 15,829 stanowiły odpady zebrane przez podmioty zbierające odpady komunalne stanowiące frakcje odpadów komunalnych: papieru, metali, tworzyw sztucznych i szkła.</w:t>
      </w:r>
    </w:p>
    <w:p w:rsidR="00D26423" w:rsidRPr="00A65FA3" w:rsidRDefault="00696E42" w:rsidP="00BC1D02">
      <w:pPr>
        <w:pStyle w:val="Akapitzlist"/>
        <w:tabs>
          <w:tab w:val="left" w:pos="408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  <w:lang w:eastAsia="pl-PL"/>
        </w:rPr>
        <w:t xml:space="preserve">W powyższej łącznej </w:t>
      </w:r>
      <w:r w:rsidR="00DE16BE" w:rsidRPr="00A65FA3">
        <w:rPr>
          <w:rFonts w:ascii="Arial" w:hAnsi="Arial" w:cs="Arial"/>
          <w:sz w:val="24"/>
          <w:szCs w:val="24"/>
          <w:lang w:eastAsia="pl-PL"/>
        </w:rPr>
        <w:t>ilości odpadów komunalnych wytwarzanych na terenie gminy</w:t>
      </w:r>
      <w:r w:rsidRPr="00A65FA3">
        <w:rPr>
          <w:rFonts w:ascii="Arial" w:hAnsi="Arial" w:cs="Arial"/>
          <w:sz w:val="24"/>
          <w:szCs w:val="24"/>
          <w:lang w:eastAsia="pl-PL"/>
        </w:rPr>
        <w:t xml:space="preserve"> uwzględniono </w:t>
      </w:r>
      <w:r w:rsidRPr="00A65FA3">
        <w:rPr>
          <w:rFonts w:ascii="Arial" w:hAnsi="Arial" w:cs="Arial"/>
          <w:sz w:val="24"/>
          <w:szCs w:val="24"/>
        </w:rPr>
        <w:t xml:space="preserve">sumę wszystkich odebranych oraz zebranych z terenu gminy odpadów komunalnych łącznie z odpadami z grupy 17, których nie uwzględnia się </w:t>
      </w:r>
      <w:r w:rsidR="009F1EB4" w:rsidRPr="00A65FA3">
        <w:rPr>
          <w:rFonts w:ascii="Arial" w:hAnsi="Arial" w:cs="Arial"/>
          <w:sz w:val="24"/>
          <w:szCs w:val="24"/>
        </w:rPr>
        <w:t xml:space="preserve">  </w:t>
      </w:r>
      <w:r w:rsidRPr="00A65FA3">
        <w:rPr>
          <w:rFonts w:ascii="Arial" w:hAnsi="Arial" w:cs="Arial"/>
          <w:sz w:val="24"/>
          <w:szCs w:val="24"/>
        </w:rPr>
        <w:t xml:space="preserve">w sprawozdaniu rocznym sporządzanym na podstawie art. 9q ust. 1 i  ust. 2 </w:t>
      </w:r>
      <w:r w:rsidR="00DE16BE" w:rsidRPr="00A65FA3">
        <w:rPr>
          <w:rFonts w:ascii="Arial" w:hAnsi="Arial" w:cs="Arial"/>
          <w:sz w:val="24"/>
          <w:szCs w:val="24"/>
        </w:rPr>
        <w:t>ustawy.</w:t>
      </w:r>
    </w:p>
    <w:p w:rsidR="00D26423" w:rsidRPr="00A65FA3" w:rsidRDefault="00DE16BE" w:rsidP="007215FF">
      <w:pPr>
        <w:tabs>
          <w:tab w:val="left" w:pos="408"/>
        </w:tabs>
        <w:spacing w:after="12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65FA3">
        <w:rPr>
          <w:rFonts w:ascii="Arial" w:hAnsi="Arial" w:cs="Arial"/>
          <w:b/>
          <w:sz w:val="24"/>
          <w:szCs w:val="24"/>
        </w:rPr>
        <w:t>7)</w:t>
      </w:r>
      <w:r w:rsidRPr="00A65FA3">
        <w:rPr>
          <w:rFonts w:ascii="Arial" w:hAnsi="Arial" w:cs="Arial"/>
          <w:sz w:val="24"/>
          <w:szCs w:val="24"/>
        </w:rPr>
        <w:t xml:space="preserve"> </w:t>
      </w:r>
      <w:r w:rsidR="00696E42" w:rsidRPr="00A65FA3">
        <w:rPr>
          <w:rFonts w:ascii="Arial" w:hAnsi="Arial" w:cs="Arial"/>
          <w:b/>
          <w:sz w:val="24"/>
          <w:szCs w:val="24"/>
        </w:rPr>
        <w:t xml:space="preserve">ilość zmieszanych odpadów komunalnych, odpadów zielonych odbieranych </w:t>
      </w:r>
      <w:r w:rsidR="009F1EB4" w:rsidRPr="00A65FA3">
        <w:rPr>
          <w:rFonts w:ascii="Arial" w:hAnsi="Arial" w:cs="Arial"/>
          <w:b/>
          <w:sz w:val="24"/>
          <w:szCs w:val="24"/>
        </w:rPr>
        <w:t xml:space="preserve">                 </w:t>
      </w:r>
      <w:r w:rsidR="00696E42" w:rsidRPr="00A65FA3">
        <w:rPr>
          <w:rFonts w:ascii="Arial" w:hAnsi="Arial" w:cs="Arial"/>
          <w:b/>
          <w:sz w:val="24"/>
          <w:szCs w:val="24"/>
        </w:rPr>
        <w:t>z terenu gminy oraz powstających z przetwarzania odpadów komunalnych pozostałości z sortowania i pozostałości z mechaniczno-biologicznego przetwarzania odpadów komunalnych przeznaczonych do składowania:</w:t>
      </w:r>
    </w:p>
    <w:p w:rsidR="00DE16BE" w:rsidRPr="00A65FA3" w:rsidRDefault="00DE16BE" w:rsidP="007215FF">
      <w:pPr>
        <w:tabs>
          <w:tab w:val="left" w:pos="408"/>
        </w:tabs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ab/>
        <w:t>W 201</w:t>
      </w:r>
      <w:r w:rsidR="000E4336">
        <w:rPr>
          <w:rFonts w:ascii="Arial" w:hAnsi="Arial" w:cs="Arial"/>
          <w:sz w:val="24"/>
          <w:szCs w:val="24"/>
        </w:rPr>
        <w:t>8</w:t>
      </w:r>
      <w:r w:rsidRPr="00A65FA3">
        <w:rPr>
          <w:rFonts w:ascii="Arial" w:hAnsi="Arial" w:cs="Arial"/>
          <w:sz w:val="24"/>
          <w:szCs w:val="24"/>
        </w:rPr>
        <w:t xml:space="preserve"> roku odebrano z terenu gminy Strumień:</w:t>
      </w:r>
    </w:p>
    <w:p w:rsidR="00D26423" w:rsidRPr="00A65FA3" w:rsidRDefault="00D26423" w:rsidP="007215FF">
      <w:pPr>
        <w:tabs>
          <w:tab w:val="left" w:pos="408"/>
        </w:tabs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ab/>
      </w:r>
      <w:r w:rsidR="00D6422A" w:rsidRPr="00A65FA3">
        <w:rPr>
          <w:rFonts w:ascii="Arial" w:hAnsi="Arial" w:cs="Arial"/>
          <w:sz w:val="24"/>
          <w:szCs w:val="24"/>
        </w:rPr>
        <w:t xml:space="preserve">- </w:t>
      </w:r>
      <w:r w:rsidRPr="00A65FA3">
        <w:rPr>
          <w:rFonts w:ascii="Arial" w:hAnsi="Arial" w:cs="Arial"/>
          <w:sz w:val="24"/>
          <w:szCs w:val="24"/>
        </w:rPr>
        <w:t>zmieszanych odpadów komunalnych:</w:t>
      </w:r>
      <w:r w:rsidR="007C7563" w:rsidRPr="00A65FA3">
        <w:rPr>
          <w:rFonts w:ascii="Arial" w:hAnsi="Arial" w:cs="Arial"/>
          <w:sz w:val="24"/>
          <w:szCs w:val="24"/>
        </w:rPr>
        <w:t xml:space="preserve"> </w:t>
      </w:r>
      <w:r w:rsidR="00C7788F" w:rsidRPr="00A65FA3">
        <w:rPr>
          <w:rFonts w:ascii="Arial" w:hAnsi="Arial" w:cs="Arial"/>
          <w:sz w:val="24"/>
          <w:szCs w:val="24"/>
        </w:rPr>
        <w:t>1.</w:t>
      </w:r>
      <w:r w:rsidR="000E4336">
        <w:rPr>
          <w:rFonts w:ascii="Arial" w:hAnsi="Arial" w:cs="Arial"/>
          <w:sz w:val="24"/>
          <w:szCs w:val="24"/>
        </w:rPr>
        <w:t>501</w:t>
      </w:r>
      <w:r w:rsidR="00663DAA" w:rsidRPr="00A65FA3">
        <w:rPr>
          <w:rFonts w:ascii="Arial" w:hAnsi="Arial" w:cs="Arial"/>
          <w:sz w:val="24"/>
          <w:szCs w:val="24"/>
          <w:lang w:eastAsia="pl-PL"/>
        </w:rPr>
        <w:t>,6</w:t>
      </w:r>
      <w:r w:rsidR="000E4336">
        <w:rPr>
          <w:rFonts w:ascii="Arial" w:hAnsi="Arial" w:cs="Arial"/>
          <w:sz w:val="24"/>
          <w:szCs w:val="24"/>
          <w:lang w:eastAsia="pl-PL"/>
        </w:rPr>
        <w:t>20</w:t>
      </w:r>
      <w:r w:rsidR="00DE16BE" w:rsidRPr="00A65FA3">
        <w:rPr>
          <w:rFonts w:ascii="Arial" w:hAnsi="Arial" w:cs="Arial"/>
          <w:sz w:val="24"/>
          <w:szCs w:val="24"/>
          <w:lang w:eastAsia="pl-PL"/>
        </w:rPr>
        <w:t xml:space="preserve"> Mg,</w:t>
      </w:r>
    </w:p>
    <w:p w:rsidR="00D26423" w:rsidRDefault="00D26423" w:rsidP="00DE16BE">
      <w:pPr>
        <w:tabs>
          <w:tab w:val="left" w:pos="408"/>
        </w:tabs>
        <w:spacing w:after="12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ab/>
      </w:r>
      <w:r w:rsidR="00D6422A" w:rsidRPr="00A65FA3">
        <w:rPr>
          <w:rFonts w:ascii="Arial" w:hAnsi="Arial" w:cs="Arial"/>
          <w:sz w:val="24"/>
          <w:szCs w:val="24"/>
        </w:rPr>
        <w:t xml:space="preserve">- </w:t>
      </w:r>
      <w:r w:rsidR="00563ED3" w:rsidRPr="00A65FA3">
        <w:rPr>
          <w:rFonts w:ascii="Arial" w:hAnsi="Arial" w:cs="Arial"/>
          <w:sz w:val="24"/>
          <w:szCs w:val="24"/>
        </w:rPr>
        <w:t>o</w:t>
      </w:r>
      <w:r w:rsidRPr="00A65FA3">
        <w:rPr>
          <w:rFonts w:ascii="Arial" w:hAnsi="Arial" w:cs="Arial"/>
          <w:sz w:val="24"/>
          <w:szCs w:val="24"/>
        </w:rPr>
        <w:t>dpadów zielonych:</w:t>
      </w:r>
      <w:r w:rsidR="007C7563" w:rsidRPr="00A65FA3">
        <w:rPr>
          <w:rFonts w:ascii="Arial" w:hAnsi="Arial" w:cs="Arial"/>
          <w:sz w:val="24"/>
          <w:szCs w:val="24"/>
        </w:rPr>
        <w:t xml:space="preserve"> </w:t>
      </w:r>
      <w:r w:rsidR="000E4336">
        <w:rPr>
          <w:rFonts w:ascii="Arial" w:hAnsi="Arial" w:cs="Arial"/>
          <w:sz w:val="24"/>
          <w:szCs w:val="24"/>
        </w:rPr>
        <w:t xml:space="preserve"> 544</w:t>
      </w:r>
      <w:r w:rsidR="00663DAA" w:rsidRPr="00A65FA3">
        <w:rPr>
          <w:rFonts w:ascii="Arial" w:hAnsi="Arial" w:cs="Arial"/>
          <w:sz w:val="24"/>
          <w:szCs w:val="24"/>
          <w:lang w:eastAsia="pl-PL"/>
        </w:rPr>
        <w:t>,0</w:t>
      </w:r>
      <w:r w:rsidR="000E4336">
        <w:rPr>
          <w:rFonts w:ascii="Arial" w:hAnsi="Arial" w:cs="Arial"/>
          <w:sz w:val="24"/>
          <w:szCs w:val="24"/>
          <w:lang w:eastAsia="pl-PL"/>
        </w:rPr>
        <w:t>10</w:t>
      </w:r>
      <w:r w:rsidR="00663DAA" w:rsidRPr="00A65FA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3610A" w:rsidRPr="00A65FA3">
        <w:rPr>
          <w:rFonts w:ascii="Arial" w:hAnsi="Arial" w:cs="Arial"/>
          <w:sz w:val="24"/>
          <w:szCs w:val="24"/>
        </w:rPr>
        <w:t>Mg</w:t>
      </w:r>
      <w:r w:rsidR="00DE16BE" w:rsidRPr="00A65FA3">
        <w:rPr>
          <w:rFonts w:ascii="Arial" w:hAnsi="Arial" w:cs="Arial"/>
          <w:b/>
          <w:sz w:val="24"/>
          <w:szCs w:val="24"/>
        </w:rPr>
        <w:t>,</w:t>
      </w:r>
    </w:p>
    <w:p w:rsidR="000E4336" w:rsidRPr="000E4336" w:rsidRDefault="000E4336" w:rsidP="000E4336">
      <w:pPr>
        <w:tabs>
          <w:tab w:val="left" w:pos="567"/>
          <w:tab w:val="left" w:pos="709"/>
        </w:tabs>
        <w:spacing w:after="120"/>
        <w:ind w:left="567" w:hanging="141"/>
        <w:jc w:val="both"/>
        <w:rPr>
          <w:rFonts w:ascii="Arial" w:hAnsi="Arial" w:cs="Arial"/>
          <w:sz w:val="24"/>
          <w:szCs w:val="24"/>
        </w:rPr>
      </w:pPr>
      <w:r w:rsidRPr="000E4336">
        <w:rPr>
          <w:rFonts w:ascii="Arial" w:hAnsi="Arial" w:cs="Arial"/>
          <w:sz w:val="24"/>
          <w:szCs w:val="24"/>
        </w:rPr>
        <w:t xml:space="preserve">- masa odpadów, powstałych po sortowaniu odpadów selektywnie odebranych, </w:t>
      </w:r>
      <w:r>
        <w:rPr>
          <w:rFonts w:ascii="Arial" w:hAnsi="Arial" w:cs="Arial"/>
          <w:sz w:val="24"/>
          <w:szCs w:val="24"/>
        </w:rPr>
        <w:t xml:space="preserve"> </w:t>
      </w:r>
      <w:r w:rsidRPr="000E4336">
        <w:rPr>
          <w:rFonts w:ascii="Arial" w:hAnsi="Arial" w:cs="Arial"/>
          <w:sz w:val="24"/>
          <w:szCs w:val="24"/>
        </w:rPr>
        <w:t>przekazanych do składowania: 78,444</w:t>
      </w:r>
      <w:r w:rsidR="0031403A">
        <w:rPr>
          <w:rFonts w:ascii="Arial" w:hAnsi="Arial" w:cs="Arial"/>
          <w:sz w:val="24"/>
          <w:szCs w:val="24"/>
        </w:rPr>
        <w:t>,</w:t>
      </w:r>
    </w:p>
    <w:p w:rsidR="00D26423" w:rsidRPr="00A65FA3" w:rsidRDefault="00563ED3" w:rsidP="00563ED3">
      <w:pPr>
        <w:tabs>
          <w:tab w:val="left" w:pos="709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 xml:space="preserve">      </w:t>
      </w:r>
      <w:r w:rsidR="00D6422A" w:rsidRPr="00A65FA3">
        <w:rPr>
          <w:rFonts w:ascii="Arial" w:hAnsi="Arial" w:cs="Arial"/>
          <w:sz w:val="24"/>
          <w:szCs w:val="24"/>
        </w:rPr>
        <w:t xml:space="preserve">- </w:t>
      </w:r>
      <w:r w:rsidR="00D26423" w:rsidRPr="00A65FA3">
        <w:rPr>
          <w:rFonts w:ascii="Arial" w:hAnsi="Arial" w:cs="Arial"/>
          <w:sz w:val="24"/>
          <w:szCs w:val="24"/>
        </w:rPr>
        <w:t>Pozostałości z sortowania odpadów komunalnych przeznaczonych do składowania:</w:t>
      </w:r>
      <w:r w:rsidR="00BA6B2E" w:rsidRPr="00A65FA3">
        <w:rPr>
          <w:rFonts w:ascii="Arial" w:hAnsi="Arial" w:cs="Arial"/>
          <w:sz w:val="24"/>
          <w:szCs w:val="24"/>
        </w:rPr>
        <w:t xml:space="preserve"> </w:t>
      </w:r>
      <w:r w:rsidR="00881101">
        <w:rPr>
          <w:rFonts w:ascii="Arial" w:hAnsi="Arial" w:cs="Arial"/>
          <w:sz w:val="24"/>
          <w:szCs w:val="24"/>
          <w:lang w:eastAsia="pl-PL"/>
        </w:rPr>
        <w:t>7</w:t>
      </w:r>
      <w:r w:rsidR="000E4336">
        <w:rPr>
          <w:rFonts w:ascii="Arial" w:hAnsi="Arial" w:cs="Arial"/>
          <w:sz w:val="24"/>
          <w:szCs w:val="24"/>
          <w:lang w:eastAsia="pl-PL"/>
        </w:rPr>
        <w:t>12</w:t>
      </w:r>
      <w:r w:rsidR="00696E42" w:rsidRPr="00A65FA3">
        <w:rPr>
          <w:rFonts w:ascii="Arial" w:hAnsi="Arial" w:cs="Arial"/>
          <w:sz w:val="24"/>
          <w:szCs w:val="24"/>
          <w:lang w:eastAsia="pl-PL"/>
        </w:rPr>
        <w:t>,</w:t>
      </w:r>
      <w:r w:rsidR="000E4336">
        <w:rPr>
          <w:rFonts w:ascii="Arial" w:hAnsi="Arial" w:cs="Arial"/>
          <w:sz w:val="24"/>
          <w:szCs w:val="24"/>
          <w:lang w:eastAsia="pl-PL"/>
        </w:rPr>
        <w:t>988</w:t>
      </w:r>
      <w:r w:rsidR="00D3610A" w:rsidRPr="00A65FA3">
        <w:rPr>
          <w:rFonts w:ascii="Arial" w:hAnsi="Arial" w:cs="Arial"/>
          <w:sz w:val="24"/>
          <w:szCs w:val="24"/>
        </w:rPr>
        <w:t xml:space="preserve"> Mg</w:t>
      </w:r>
      <w:r w:rsidR="00D3610A" w:rsidRPr="00A65FA3">
        <w:rPr>
          <w:rFonts w:ascii="Arial" w:hAnsi="Arial" w:cs="Arial"/>
          <w:b/>
          <w:sz w:val="24"/>
          <w:szCs w:val="24"/>
        </w:rPr>
        <w:t>.</w:t>
      </w:r>
    </w:p>
    <w:p w:rsidR="00155F76" w:rsidRPr="00A65FA3" w:rsidRDefault="00DE16BE" w:rsidP="007215FF">
      <w:pPr>
        <w:tabs>
          <w:tab w:val="left" w:pos="408"/>
        </w:tabs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color w:val="000000"/>
          <w:sz w:val="24"/>
          <w:szCs w:val="24"/>
        </w:rPr>
        <w:tab/>
      </w:r>
      <w:r w:rsidR="00155F76" w:rsidRPr="00A65FA3">
        <w:rPr>
          <w:rFonts w:ascii="Arial" w:hAnsi="Arial" w:cs="Arial"/>
          <w:color w:val="000000"/>
          <w:sz w:val="24"/>
          <w:szCs w:val="24"/>
        </w:rPr>
        <w:t>Gmina Strumień osiągnęła wymagane ustawowo poziomy:</w:t>
      </w:r>
    </w:p>
    <w:p w:rsidR="004426A8" w:rsidRPr="00A65FA3" w:rsidRDefault="00155F76" w:rsidP="00DE16BE">
      <w:p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bCs/>
          <w:caps/>
          <w:sz w:val="24"/>
          <w:szCs w:val="24"/>
        </w:rPr>
      </w:pPr>
      <w:r w:rsidRPr="00A65FA3">
        <w:rPr>
          <w:rFonts w:ascii="Arial" w:hAnsi="Arial" w:cs="Arial"/>
          <w:bCs/>
          <w:sz w:val="24"/>
          <w:szCs w:val="24"/>
        </w:rPr>
        <w:t>-</w:t>
      </w:r>
      <w:r w:rsidR="004426A8" w:rsidRPr="00A65FA3">
        <w:rPr>
          <w:rFonts w:ascii="Arial" w:hAnsi="Arial" w:cs="Arial"/>
          <w:bCs/>
          <w:sz w:val="24"/>
          <w:szCs w:val="24"/>
        </w:rPr>
        <w:t xml:space="preserve"> ograniczenia masy odpadów komunalnych ulegających biodegradacji kierowa</w:t>
      </w:r>
      <w:r w:rsidR="0094670B" w:rsidRPr="00A65FA3">
        <w:rPr>
          <w:rFonts w:ascii="Arial" w:hAnsi="Arial" w:cs="Arial"/>
          <w:bCs/>
          <w:sz w:val="24"/>
          <w:szCs w:val="24"/>
        </w:rPr>
        <w:t>nych do składowania</w:t>
      </w:r>
      <w:r w:rsidR="00DE16BE" w:rsidRPr="00A65FA3">
        <w:rPr>
          <w:rFonts w:ascii="Arial" w:hAnsi="Arial" w:cs="Arial"/>
          <w:bCs/>
          <w:sz w:val="24"/>
          <w:szCs w:val="24"/>
        </w:rPr>
        <w:t>, który</w:t>
      </w:r>
      <w:r w:rsidR="0094670B" w:rsidRPr="00A65FA3">
        <w:rPr>
          <w:rFonts w:ascii="Arial" w:hAnsi="Arial" w:cs="Arial"/>
          <w:bCs/>
          <w:sz w:val="24"/>
          <w:szCs w:val="24"/>
        </w:rPr>
        <w:t xml:space="preserve"> wyniósł </w:t>
      </w:r>
      <w:r w:rsidR="00404340" w:rsidRPr="00A65FA3">
        <w:rPr>
          <w:rFonts w:ascii="Arial" w:hAnsi="Arial" w:cs="Arial"/>
          <w:b/>
          <w:bCs/>
          <w:sz w:val="24"/>
          <w:szCs w:val="24"/>
        </w:rPr>
        <w:t>1</w:t>
      </w:r>
      <w:r w:rsidR="000E4336">
        <w:rPr>
          <w:rFonts w:ascii="Arial" w:hAnsi="Arial" w:cs="Arial"/>
          <w:b/>
          <w:bCs/>
          <w:sz w:val="24"/>
          <w:szCs w:val="24"/>
        </w:rPr>
        <w:t>4</w:t>
      </w:r>
      <w:r w:rsidR="0094670B" w:rsidRPr="00A65FA3">
        <w:rPr>
          <w:rFonts w:ascii="Arial" w:hAnsi="Arial" w:cs="Arial"/>
          <w:b/>
          <w:bCs/>
          <w:sz w:val="24"/>
          <w:szCs w:val="24"/>
        </w:rPr>
        <w:t>,</w:t>
      </w:r>
      <w:r w:rsidR="007044B3">
        <w:rPr>
          <w:rFonts w:ascii="Arial" w:hAnsi="Arial" w:cs="Arial"/>
          <w:b/>
          <w:bCs/>
          <w:sz w:val="24"/>
          <w:szCs w:val="24"/>
        </w:rPr>
        <w:t>1</w:t>
      </w:r>
      <w:r w:rsidR="000E4336">
        <w:rPr>
          <w:rFonts w:ascii="Arial" w:hAnsi="Arial" w:cs="Arial"/>
          <w:b/>
          <w:bCs/>
          <w:sz w:val="24"/>
          <w:szCs w:val="24"/>
        </w:rPr>
        <w:t>4</w:t>
      </w:r>
      <w:r w:rsidR="004426A8" w:rsidRPr="00A65FA3">
        <w:rPr>
          <w:rFonts w:ascii="Arial" w:hAnsi="Arial" w:cs="Arial"/>
          <w:b/>
          <w:bCs/>
          <w:sz w:val="24"/>
          <w:szCs w:val="24"/>
        </w:rPr>
        <w:t>%.</w:t>
      </w:r>
    </w:p>
    <w:p w:rsidR="004426A8" w:rsidRPr="00A65FA3" w:rsidRDefault="00155F76" w:rsidP="00DE16BE">
      <w:p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>-</w:t>
      </w:r>
      <w:r w:rsidR="004426A8" w:rsidRPr="00A65FA3">
        <w:rPr>
          <w:rFonts w:ascii="Arial" w:hAnsi="Arial" w:cs="Arial"/>
          <w:sz w:val="24"/>
          <w:szCs w:val="24"/>
        </w:rPr>
        <w:t xml:space="preserve"> recyklingu, przygotowania do ponownego użycia następujących frakcji odpadów komunalnych: papieru, metali, tworzyw sztucznych i szkła</w:t>
      </w:r>
      <w:r w:rsidR="00DE16BE" w:rsidRPr="00A65FA3">
        <w:rPr>
          <w:rFonts w:ascii="Arial" w:hAnsi="Arial" w:cs="Arial"/>
          <w:sz w:val="24"/>
          <w:szCs w:val="24"/>
        </w:rPr>
        <w:t>, który</w:t>
      </w:r>
      <w:r w:rsidR="004426A8" w:rsidRPr="00A65FA3">
        <w:rPr>
          <w:rFonts w:ascii="Arial" w:hAnsi="Arial" w:cs="Arial"/>
          <w:sz w:val="24"/>
          <w:szCs w:val="24"/>
        </w:rPr>
        <w:t xml:space="preserve"> wyniósł </w:t>
      </w:r>
      <w:r w:rsidR="000E4336">
        <w:rPr>
          <w:rFonts w:ascii="Arial" w:hAnsi="Arial" w:cs="Arial"/>
          <w:b/>
          <w:sz w:val="24"/>
          <w:szCs w:val="24"/>
        </w:rPr>
        <w:t>53</w:t>
      </w:r>
      <w:r w:rsidR="00696E42" w:rsidRPr="00A65FA3">
        <w:rPr>
          <w:rFonts w:ascii="Arial" w:hAnsi="Arial" w:cs="Arial"/>
          <w:b/>
          <w:sz w:val="24"/>
          <w:szCs w:val="24"/>
          <w:lang w:eastAsia="pl-PL"/>
        </w:rPr>
        <w:t>,</w:t>
      </w:r>
      <w:r w:rsidR="000E4336">
        <w:rPr>
          <w:rFonts w:ascii="Arial" w:hAnsi="Arial" w:cs="Arial"/>
          <w:b/>
          <w:sz w:val="24"/>
          <w:szCs w:val="24"/>
          <w:lang w:eastAsia="pl-PL"/>
        </w:rPr>
        <w:t>00</w:t>
      </w:r>
      <w:r w:rsidR="00696E42" w:rsidRPr="00A65FA3">
        <w:rPr>
          <w:rFonts w:ascii="Arial" w:hAnsi="Arial" w:cs="Arial"/>
          <w:b/>
          <w:sz w:val="24"/>
          <w:szCs w:val="24"/>
          <w:lang w:eastAsia="pl-PL"/>
        </w:rPr>
        <w:t>%</w:t>
      </w:r>
      <w:r w:rsidR="0031403A">
        <w:rPr>
          <w:rFonts w:ascii="Arial" w:hAnsi="Arial" w:cs="Arial"/>
          <w:b/>
          <w:sz w:val="24"/>
          <w:szCs w:val="24"/>
          <w:lang w:eastAsia="pl-PL"/>
        </w:rPr>
        <w:t>,</w:t>
      </w:r>
    </w:p>
    <w:p w:rsidR="00253326" w:rsidRPr="00A65FA3" w:rsidRDefault="00155F76" w:rsidP="00DE16BE">
      <w:pPr>
        <w:tabs>
          <w:tab w:val="left" w:pos="709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A65FA3">
        <w:rPr>
          <w:rFonts w:ascii="Arial" w:hAnsi="Arial" w:cs="Arial"/>
          <w:sz w:val="24"/>
          <w:szCs w:val="24"/>
        </w:rPr>
        <w:t>-</w:t>
      </w:r>
      <w:r w:rsidR="004426A8" w:rsidRPr="00A65FA3">
        <w:rPr>
          <w:rFonts w:ascii="Arial" w:hAnsi="Arial" w:cs="Arial"/>
          <w:sz w:val="24"/>
          <w:szCs w:val="24"/>
        </w:rPr>
        <w:t xml:space="preserve"> recyklingu, przygotowania do ponownego użycia i odzysku innymi metodami innych niż niebezpieczne odpadów budowlanych i rozbiórkowych</w:t>
      </w:r>
      <w:r w:rsidR="00DE16BE" w:rsidRPr="00A65FA3">
        <w:rPr>
          <w:rFonts w:ascii="Arial" w:hAnsi="Arial" w:cs="Arial"/>
          <w:sz w:val="24"/>
          <w:szCs w:val="24"/>
        </w:rPr>
        <w:t>, który</w:t>
      </w:r>
      <w:r w:rsidR="004426A8" w:rsidRPr="00A65FA3">
        <w:rPr>
          <w:rFonts w:ascii="Arial" w:hAnsi="Arial" w:cs="Arial"/>
          <w:sz w:val="24"/>
          <w:szCs w:val="24"/>
        </w:rPr>
        <w:t xml:space="preserve"> wyniósł </w:t>
      </w:r>
      <w:r w:rsidR="00696E42" w:rsidRPr="00A65FA3">
        <w:rPr>
          <w:rFonts w:ascii="Arial" w:hAnsi="Arial" w:cs="Arial"/>
          <w:b/>
          <w:sz w:val="24"/>
          <w:szCs w:val="24"/>
        </w:rPr>
        <w:t>100,00</w:t>
      </w:r>
      <w:r w:rsidR="00416992" w:rsidRPr="00A65FA3">
        <w:rPr>
          <w:rFonts w:ascii="Arial" w:hAnsi="Arial" w:cs="Arial"/>
          <w:b/>
          <w:sz w:val="24"/>
          <w:szCs w:val="24"/>
        </w:rPr>
        <w:t xml:space="preserve"> </w:t>
      </w:r>
      <w:r w:rsidR="00CB6E5D" w:rsidRPr="00A65FA3">
        <w:rPr>
          <w:rFonts w:ascii="Arial" w:hAnsi="Arial" w:cs="Arial"/>
          <w:b/>
          <w:sz w:val="24"/>
          <w:szCs w:val="24"/>
        </w:rPr>
        <w:t>%.</w:t>
      </w:r>
    </w:p>
    <w:sectPr w:rsidR="00253326" w:rsidRPr="00A65FA3" w:rsidSect="00A26964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989" w:rsidRDefault="00B04989" w:rsidP="00B04989">
      <w:pPr>
        <w:spacing w:after="0" w:line="240" w:lineRule="auto"/>
      </w:pPr>
      <w:r>
        <w:separator/>
      </w:r>
    </w:p>
  </w:endnote>
  <w:endnote w:type="continuationSeparator" w:id="0">
    <w:p w:rsidR="00B04989" w:rsidRDefault="00B04989" w:rsidP="00B0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7461472"/>
      <w:docPartObj>
        <w:docPartGallery w:val="Page Numbers (Bottom of Page)"/>
        <w:docPartUnique/>
      </w:docPartObj>
    </w:sdtPr>
    <w:sdtEndPr/>
    <w:sdtContent>
      <w:p w:rsidR="00B04989" w:rsidRDefault="00B049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253">
          <w:rPr>
            <w:noProof/>
          </w:rPr>
          <w:t>1</w:t>
        </w:r>
        <w:r>
          <w:fldChar w:fldCharType="end"/>
        </w:r>
      </w:p>
    </w:sdtContent>
  </w:sdt>
  <w:p w:rsidR="00B04989" w:rsidRDefault="00B04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989" w:rsidRDefault="00B04989" w:rsidP="00B04989">
      <w:pPr>
        <w:spacing w:after="0" w:line="240" w:lineRule="auto"/>
      </w:pPr>
      <w:r>
        <w:separator/>
      </w:r>
    </w:p>
  </w:footnote>
  <w:footnote w:type="continuationSeparator" w:id="0">
    <w:p w:rsidR="00B04989" w:rsidRDefault="00B04989" w:rsidP="00B04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A7CBD"/>
    <w:multiLevelType w:val="hybridMultilevel"/>
    <w:tmpl w:val="F5EAB092"/>
    <w:lvl w:ilvl="0" w:tplc="BD9695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7E68CD"/>
    <w:multiLevelType w:val="hybridMultilevel"/>
    <w:tmpl w:val="E2A6AEFA"/>
    <w:lvl w:ilvl="0" w:tplc="2B941658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E2862"/>
    <w:multiLevelType w:val="hybridMultilevel"/>
    <w:tmpl w:val="7AD26494"/>
    <w:lvl w:ilvl="0" w:tplc="C0BEE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D568D"/>
    <w:multiLevelType w:val="hybridMultilevel"/>
    <w:tmpl w:val="194E3052"/>
    <w:lvl w:ilvl="0" w:tplc="1F28A0D8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5D8D390D"/>
    <w:multiLevelType w:val="hybridMultilevel"/>
    <w:tmpl w:val="30A46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E1FA5"/>
    <w:multiLevelType w:val="hybridMultilevel"/>
    <w:tmpl w:val="5B90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D7C62"/>
    <w:multiLevelType w:val="hybridMultilevel"/>
    <w:tmpl w:val="E6607D96"/>
    <w:lvl w:ilvl="0" w:tplc="E9FADA64">
      <w:start w:val="1"/>
      <w:numFmt w:val="lowerLetter"/>
      <w:lvlText w:val="%1)"/>
      <w:lvlJc w:val="left"/>
      <w:pPr>
        <w:ind w:left="1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4A"/>
    <w:rsid w:val="000247E0"/>
    <w:rsid w:val="000478B3"/>
    <w:rsid w:val="00087095"/>
    <w:rsid w:val="000A4079"/>
    <w:rsid w:val="000B33C5"/>
    <w:rsid w:val="000B7D19"/>
    <w:rsid w:val="000C0DD7"/>
    <w:rsid w:val="000E262E"/>
    <w:rsid w:val="000E2663"/>
    <w:rsid w:val="000E4336"/>
    <w:rsid w:val="00125D05"/>
    <w:rsid w:val="00131956"/>
    <w:rsid w:val="0013258A"/>
    <w:rsid w:val="001358FE"/>
    <w:rsid w:val="00155F76"/>
    <w:rsid w:val="00164647"/>
    <w:rsid w:val="00164CC4"/>
    <w:rsid w:val="001872C7"/>
    <w:rsid w:val="001903EC"/>
    <w:rsid w:val="001C68DC"/>
    <w:rsid w:val="001D4D20"/>
    <w:rsid w:val="001D5AEF"/>
    <w:rsid w:val="001E6F9F"/>
    <w:rsid w:val="00206EFB"/>
    <w:rsid w:val="002158AC"/>
    <w:rsid w:val="00224C50"/>
    <w:rsid w:val="00233402"/>
    <w:rsid w:val="00244E86"/>
    <w:rsid w:val="00253326"/>
    <w:rsid w:val="0028431C"/>
    <w:rsid w:val="002F212E"/>
    <w:rsid w:val="00304185"/>
    <w:rsid w:val="003101B7"/>
    <w:rsid w:val="00313FA7"/>
    <w:rsid w:val="0031403A"/>
    <w:rsid w:val="003402F2"/>
    <w:rsid w:val="00343032"/>
    <w:rsid w:val="0036405A"/>
    <w:rsid w:val="00397FEC"/>
    <w:rsid w:val="003C054A"/>
    <w:rsid w:val="003D1CE8"/>
    <w:rsid w:val="00400C20"/>
    <w:rsid w:val="00404340"/>
    <w:rsid w:val="00416992"/>
    <w:rsid w:val="004426A8"/>
    <w:rsid w:val="004713BD"/>
    <w:rsid w:val="004731CB"/>
    <w:rsid w:val="00487AF7"/>
    <w:rsid w:val="004C0A6B"/>
    <w:rsid w:val="004C7F0C"/>
    <w:rsid w:val="004D5544"/>
    <w:rsid w:val="00526987"/>
    <w:rsid w:val="005352AF"/>
    <w:rsid w:val="005526B4"/>
    <w:rsid w:val="00554F75"/>
    <w:rsid w:val="00563ED3"/>
    <w:rsid w:val="005711A9"/>
    <w:rsid w:val="005833CC"/>
    <w:rsid w:val="005A604E"/>
    <w:rsid w:val="005B7AEF"/>
    <w:rsid w:val="005D6FA0"/>
    <w:rsid w:val="005F15BA"/>
    <w:rsid w:val="00605CDC"/>
    <w:rsid w:val="006321B2"/>
    <w:rsid w:val="00635ECC"/>
    <w:rsid w:val="00663DAA"/>
    <w:rsid w:val="00696E42"/>
    <w:rsid w:val="006B6F97"/>
    <w:rsid w:val="006E5F51"/>
    <w:rsid w:val="006F2084"/>
    <w:rsid w:val="006F6EA0"/>
    <w:rsid w:val="006F78AC"/>
    <w:rsid w:val="007044B3"/>
    <w:rsid w:val="007215FF"/>
    <w:rsid w:val="00760E1D"/>
    <w:rsid w:val="00761111"/>
    <w:rsid w:val="00772171"/>
    <w:rsid w:val="00780649"/>
    <w:rsid w:val="007A0888"/>
    <w:rsid w:val="007C7563"/>
    <w:rsid w:val="007E58C5"/>
    <w:rsid w:val="00867311"/>
    <w:rsid w:val="00881101"/>
    <w:rsid w:val="00885E27"/>
    <w:rsid w:val="008A6314"/>
    <w:rsid w:val="008A7247"/>
    <w:rsid w:val="008B4AEC"/>
    <w:rsid w:val="008D0795"/>
    <w:rsid w:val="008E0F8F"/>
    <w:rsid w:val="00901253"/>
    <w:rsid w:val="00920F17"/>
    <w:rsid w:val="0094670B"/>
    <w:rsid w:val="0097599D"/>
    <w:rsid w:val="00993A42"/>
    <w:rsid w:val="00996E6B"/>
    <w:rsid w:val="009A1F5B"/>
    <w:rsid w:val="009D7AF2"/>
    <w:rsid w:val="009F1EB4"/>
    <w:rsid w:val="00A26964"/>
    <w:rsid w:val="00A65FA3"/>
    <w:rsid w:val="00A76880"/>
    <w:rsid w:val="00A858A7"/>
    <w:rsid w:val="00AF7C1D"/>
    <w:rsid w:val="00B04989"/>
    <w:rsid w:val="00B14B04"/>
    <w:rsid w:val="00B168CE"/>
    <w:rsid w:val="00B32174"/>
    <w:rsid w:val="00B51EE0"/>
    <w:rsid w:val="00B64A96"/>
    <w:rsid w:val="00BA6B2E"/>
    <w:rsid w:val="00BB6E2B"/>
    <w:rsid w:val="00BC0565"/>
    <w:rsid w:val="00BC1D02"/>
    <w:rsid w:val="00BF1A78"/>
    <w:rsid w:val="00BF400B"/>
    <w:rsid w:val="00C507B3"/>
    <w:rsid w:val="00C7788F"/>
    <w:rsid w:val="00C853A3"/>
    <w:rsid w:val="00CB6E5D"/>
    <w:rsid w:val="00CE1044"/>
    <w:rsid w:val="00D20104"/>
    <w:rsid w:val="00D26423"/>
    <w:rsid w:val="00D3610A"/>
    <w:rsid w:val="00D36B6C"/>
    <w:rsid w:val="00D41F16"/>
    <w:rsid w:val="00D6422A"/>
    <w:rsid w:val="00DD5DC6"/>
    <w:rsid w:val="00DE16BE"/>
    <w:rsid w:val="00E948F8"/>
    <w:rsid w:val="00EF03B8"/>
    <w:rsid w:val="00EF08BF"/>
    <w:rsid w:val="00EF5030"/>
    <w:rsid w:val="00EF6AC4"/>
    <w:rsid w:val="00F44231"/>
    <w:rsid w:val="00F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B36C"/>
  <w15:docId w15:val="{11196DA4-12FA-49D7-93FB-80100205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ECC"/>
    <w:pPr>
      <w:ind w:left="720"/>
      <w:contextualSpacing/>
    </w:pPr>
  </w:style>
  <w:style w:type="paragraph" w:customStyle="1" w:styleId="Standard">
    <w:name w:val="Standard"/>
    <w:rsid w:val="008B4AEC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podstawowywcity">
    <w:name w:val="Body Text Indent"/>
    <w:basedOn w:val="Normalny"/>
    <w:link w:val="TekstpodstawowywcityZnak"/>
    <w:rsid w:val="008B4AEC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4AE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8B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51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F78A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49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989"/>
  </w:style>
  <w:style w:type="paragraph" w:styleId="Stopka">
    <w:name w:val="footer"/>
    <w:basedOn w:val="Normalny"/>
    <w:link w:val="StopkaZnak"/>
    <w:uiPriority w:val="99"/>
    <w:unhideWhenUsed/>
    <w:rsid w:val="00B049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slaskie.pl/dokumenty/2017/06/29/149872568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1631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Mazgaj</dc:creator>
  <cp:lastModifiedBy>Robert Mazgaj</cp:lastModifiedBy>
  <cp:revision>33</cp:revision>
  <dcterms:created xsi:type="dcterms:W3CDTF">2018-03-16T08:51:00Z</dcterms:created>
  <dcterms:modified xsi:type="dcterms:W3CDTF">2019-04-24T13:05:00Z</dcterms:modified>
</cp:coreProperties>
</file>